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C7BC" w14:textId="38A4C88C" w:rsidR="007730E6" w:rsidRPr="00497D75" w:rsidRDefault="00F00959" w:rsidP="007730E6">
      <w:pPr>
        <w:jc w:val="center"/>
        <w:rPr>
          <w:rFonts w:eastAsia="標楷體"/>
          <w:b/>
          <w:sz w:val="32"/>
          <w:szCs w:val="32"/>
        </w:rPr>
      </w:pPr>
      <w:r w:rsidRPr="00497D75">
        <w:rPr>
          <w:rFonts w:eastAsia="標楷體"/>
          <w:b/>
          <w:sz w:val="32"/>
          <w:szCs w:val="32"/>
        </w:rPr>
        <w:t>臺北</w:t>
      </w:r>
      <w:r w:rsidR="007730E6" w:rsidRPr="00497D75">
        <w:rPr>
          <w:rFonts w:eastAsia="標楷體"/>
          <w:b/>
          <w:sz w:val="32"/>
          <w:szCs w:val="32"/>
        </w:rPr>
        <w:t>市</w:t>
      </w:r>
      <w:r w:rsidR="003A0851" w:rsidRPr="00497D75">
        <w:rPr>
          <w:rFonts w:eastAsia="標楷體"/>
          <w:b/>
          <w:sz w:val="32"/>
          <w:szCs w:val="32"/>
        </w:rPr>
        <w:t>萬華</w:t>
      </w:r>
      <w:r w:rsidRPr="00497D75">
        <w:rPr>
          <w:rFonts w:eastAsia="標楷體"/>
          <w:b/>
          <w:sz w:val="32"/>
          <w:szCs w:val="32"/>
        </w:rPr>
        <w:t>區</w:t>
      </w:r>
      <w:r w:rsidR="003A0851" w:rsidRPr="00497D75">
        <w:rPr>
          <w:rFonts w:eastAsia="標楷體"/>
          <w:b/>
          <w:sz w:val="32"/>
          <w:szCs w:val="32"/>
        </w:rPr>
        <w:t>東園</w:t>
      </w:r>
      <w:r w:rsidR="007730E6" w:rsidRPr="00497D75">
        <w:rPr>
          <w:rFonts w:eastAsia="標楷體"/>
          <w:b/>
          <w:sz w:val="32"/>
          <w:szCs w:val="32"/>
        </w:rPr>
        <w:t>國</w:t>
      </w:r>
      <w:r w:rsidR="00EA1330" w:rsidRPr="00497D75">
        <w:rPr>
          <w:rFonts w:eastAsia="標楷體"/>
          <w:b/>
          <w:sz w:val="32"/>
          <w:szCs w:val="32"/>
        </w:rPr>
        <w:t>民</w:t>
      </w:r>
      <w:r w:rsidR="007730E6" w:rsidRPr="00497D75">
        <w:rPr>
          <w:rFonts w:eastAsia="標楷體"/>
          <w:b/>
          <w:sz w:val="32"/>
          <w:szCs w:val="32"/>
        </w:rPr>
        <w:t>小</w:t>
      </w:r>
      <w:r w:rsidR="00EA1330" w:rsidRPr="00497D75">
        <w:rPr>
          <w:rFonts w:eastAsia="標楷體"/>
          <w:b/>
          <w:sz w:val="32"/>
          <w:szCs w:val="32"/>
        </w:rPr>
        <w:t>學</w:t>
      </w:r>
      <w:r w:rsidR="0051621C" w:rsidRPr="00497D75">
        <w:rPr>
          <w:rFonts w:eastAsia="標楷體"/>
          <w:b/>
          <w:sz w:val="32"/>
          <w:szCs w:val="32"/>
        </w:rPr>
        <w:t>1</w:t>
      </w:r>
      <w:r w:rsidR="002A30CD">
        <w:rPr>
          <w:rFonts w:eastAsia="標楷體"/>
          <w:b/>
          <w:sz w:val="32"/>
          <w:szCs w:val="32"/>
        </w:rPr>
        <w:t>1</w:t>
      </w:r>
      <w:r w:rsidR="00CB5B38">
        <w:rPr>
          <w:rFonts w:eastAsia="標楷體" w:hint="eastAsia"/>
          <w:b/>
          <w:sz w:val="32"/>
          <w:szCs w:val="32"/>
        </w:rPr>
        <w:t>5</w:t>
      </w:r>
      <w:r w:rsidR="00497D75" w:rsidRPr="00497D75">
        <w:rPr>
          <w:rFonts w:eastAsia="標楷體"/>
          <w:b/>
          <w:sz w:val="32"/>
          <w:szCs w:val="32"/>
        </w:rPr>
        <w:t>學年度第</w:t>
      </w:r>
      <w:r w:rsidR="00CB5B38">
        <w:rPr>
          <w:rFonts w:eastAsia="標楷體" w:hint="eastAsia"/>
          <w:b/>
          <w:sz w:val="32"/>
          <w:szCs w:val="32"/>
        </w:rPr>
        <w:t>1</w:t>
      </w:r>
      <w:r w:rsidR="0051621C" w:rsidRPr="00497D75">
        <w:rPr>
          <w:rFonts w:eastAsia="標楷體"/>
          <w:b/>
          <w:sz w:val="32"/>
          <w:szCs w:val="32"/>
        </w:rPr>
        <w:t>學期</w:t>
      </w:r>
      <w:r w:rsidR="00EE2ADE" w:rsidRPr="00497D75">
        <w:rPr>
          <w:rFonts w:eastAsia="標楷體"/>
          <w:b/>
          <w:sz w:val="32"/>
          <w:szCs w:val="32"/>
        </w:rPr>
        <w:t>課外社團開課</w:t>
      </w:r>
      <w:r w:rsidR="007730E6" w:rsidRPr="00497D75">
        <w:rPr>
          <w:rFonts w:eastAsia="標楷體"/>
          <w:b/>
          <w:sz w:val="32"/>
          <w:szCs w:val="32"/>
        </w:rPr>
        <w:t>申請表</w:t>
      </w:r>
    </w:p>
    <w:p w14:paraId="389A57CE" w14:textId="77777777" w:rsidR="007730E6" w:rsidRPr="003038ED" w:rsidRDefault="00387133" w:rsidP="00377C11">
      <w:pPr>
        <w:jc w:val="right"/>
        <w:rPr>
          <w:rFonts w:eastAsia="標楷體"/>
          <w:b/>
        </w:rPr>
      </w:pPr>
      <w:r w:rsidRPr="003038ED">
        <w:rPr>
          <w:rFonts w:eastAsia="標楷體"/>
          <w:b/>
        </w:rPr>
        <w:t>(</w:t>
      </w:r>
      <w:r w:rsidRPr="003038ED">
        <w:rPr>
          <w:rFonts w:eastAsia="標楷體"/>
          <w:b/>
          <w:color w:val="FF0000"/>
        </w:rPr>
        <w:t>一個社團請填一</w:t>
      </w:r>
      <w:r w:rsidR="003038ED" w:rsidRPr="003038ED">
        <w:rPr>
          <w:rFonts w:eastAsia="標楷體" w:hint="eastAsia"/>
          <w:b/>
          <w:color w:val="FF0000"/>
        </w:rPr>
        <w:t>份</w:t>
      </w:r>
      <w:r w:rsidRPr="003038ED">
        <w:rPr>
          <w:rFonts w:eastAsia="標楷體"/>
          <w:b/>
          <w:color w:val="FF0000"/>
        </w:rPr>
        <w:t>，二個</w:t>
      </w:r>
      <w:r w:rsidR="00377C11" w:rsidRPr="003038ED">
        <w:rPr>
          <w:rFonts w:eastAsia="標楷體"/>
          <w:b/>
          <w:color w:val="FF0000"/>
        </w:rPr>
        <w:t>社團請分別</w:t>
      </w:r>
      <w:r w:rsidRPr="003038ED">
        <w:rPr>
          <w:rFonts w:eastAsia="標楷體"/>
          <w:b/>
          <w:color w:val="FF0000"/>
        </w:rPr>
        <w:t>填二</w:t>
      </w:r>
      <w:r w:rsidR="003038ED" w:rsidRPr="003038ED">
        <w:rPr>
          <w:rFonts w:eastAsia="標楷體" w:hint="eastAsia"/>
          <w:b/>
          <w:color w:val="FF0000"/>
        </w:rPr>
        <w:t>份</w:t>
      </w:r>
      <w:r w:rsidR="00377C11" w:rsidRPr="003038ED">
        <w:rPr>
          <w:rFonts w:eastAsia="標楷體"/>
          <w:b/>
          <w:color w:val="FF0000"/>
        </w:rPr>
        <w:t>，依此類推</w:t>
      </w:r>
      <w:r w:rsidRPr="003038ED">
        <w:rPr>
          <w:rFonts w:eastAsia="標楷體"/>
          <w:b/>
        </w:rPr>
        <w:t>)</w:t>
      </w:r>
      <w:r w:rsidR="00377C11" w:rsidRPr="003038ED">
        <w:rPr>
          <w:rFonts w:eastAsia="標楷體"/>
          <w:b/>
        </w:rPr>
        <w:t xml:space="preserve"> </w:t>
      </w:r>
      <w:r w:rsidR="007730E6" w:rsidRPr="003038ED">
        <w:rPr>
          <w:rFonts w:eastAsia="標楷體"/>
          <w:b/>
        </w:rPr>
        <w:t>填表日期：</w:t>
      </w:r>
      <w:r w:rsidR="00E4721F" w:rsidRPr="003038ED">
        <w:rPr>
          <w:rFonts w:eastAsia="標楷體"/>
          <w:b/>
        </w:rPr>
        <w:t xml:space="preserve">    </w:t>
      </w:r>
      <w:r w:rsidR="007730E6" w:rsidRPr="003038ED">
        <w:rPr>
          <w:rFonts w:eastAsia="標楷體"/>
          <w:b/>
        </w:rPr>
        <w:t xml:space="preserve"> </w:t>
      </w:r>
      <w:r w:rsidR="007730E6" w:rsidRPr="003038ED">
        <w:rPr>
          <w:rFonts w:eastAsia="標楷體"/>
          <w:b/>
        </w:rPr>
        <w:t>年</w:t>
      </w:r>
      <w:r w:rsidR="00E4721F" w:rsidRPr="003038ED">
        <w:rPr>
          <w:rFonts w:eastAsia="標楷體"/>
          <w:b/>
        </w:rPr>
        <w:t xml:space="preserve">     </w:t>
      </w:r>
      <w:r w:rsidR="007730E6" w:rsidRPr="003038ED">
        <w:rPr>
          <w:rFonts w:eastAsia="標楷體"/>
          <w:b/>
        </w:rPr>
        <w:t>月</w:t>
      </w:r>
      <w:r w:rsidR="001A7686" w:rsidRPr="003038ED">
        <w:rPr>
          <w:rFonts w:eastAsia="標楷體"/>
          <w:b/>
        </w:rPr>
        <w:t xml:space="preserve"> </w:t>
      </w:r>
      <w:r w:rsidR="00E4721F" w:rsidRPr="003038ED">
        <w:rPr>
          <w:rFonts w:eastAsia="標楷體"/>
          <w:b/>
        </w:rPr>
        <w:t xml:space="preserve">  </w:t>
      </w:r>
      <w:r w:rsidR="007730E6" w:rsidRPr="003038ED">
        <w:rPr>
          <w:rFonts w:eastAsia="標楷體"/>
          <w:b/>
        </w:rPr>
        <w:t xml:space="preserve"> </w:t>
      </w:r>
      <w:r w:rsidR="007730E6" w:rsidRPr="003038ED">
        <w:rPr>
          <w:rFonts w:eastAsia="標楷體"/>
          <w:b/>
        </w:rPr>
        <w:t>日</w:t>
      </w:r>
    </w:p>
    <w:tbl>
      <w:tblPr>
        <w:tblW w:w="105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704"/>
        <w:gridCol w:w="273"/>
        <w:gridCol w:w="992"/>
        <w:gridCol w:w="1641"/>
        <w:gridCol w:w="343"/>
        <w:gridCol w:w="2564"/>
      </w:tblGrid>
      <w:tr w:rsidR="0086139A" w:rsidRPr="00497D75" w14:paraId="26043772" w14:textId="77777777" w:rsidTr="0010521D">
        <w:trPr>
          <w:trHeight w:val="737"/>
        </w:trPr>
        <w:tc>
          <w:tcPr>
            <w:tcW w:w="1985" w:type="dxa"/>
            <w:shd w:val="clear" w:color="auto" w:fill="auto"/>
            <w:vAlign w:val="center"/>
          </w:tcPr>
          <w:p w14:paraId="142751E1" w14:textId="77777777" w:rsidR="0086139A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 w:rsidR="0086139A" w:rsidRPr="00497D75">
              <w:rPr>
                <w:rFonts w:eastAsia="標楷體"/>
              </w:rPr>
              <w:t>社團名稱</w:t>
            </w:r>
          </w:p>
        </w:tc>
        <w:tc>
          <w:tcPr>
            <w:tcW w:w="297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37CE8A0" w14:textId="77777777" w:rsidR="0086139A" w:rsidRPr="00497D75" w:rsidRDefault="0086139A" w:rsidP="00A86F88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9F50B55" w14:textId="77777777" w:rsidR="0086139A" w:rsidRPr="00497D75" w:rsidRDefault="0086139A" w:rsidP="0086139A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7D75">
              <w:rPr>
                <w:rFonts w:eastAsia="標楷體"/>
              </w:rPr>
              <w:t>初階</w:t>
            </w:r>
          </w:p>
          <w:p w14:paraId="38C0811D" w14:textId="77777777" w:rsidR="0086139A" w:rsidRDefault="0086139A" w:rsidP="0086139A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7D75">
              <w:rPr>
                <w:rFonts w:eastAsia="標楷體"/>
              </w:rPr>
              <w:t>進階</w:t>
            </w:r>
          </w:p>
          <w:p w14:paraId="4C260914" w14:textId="77777777" w:rsidR="0086139A" w:rsidRPr="00497D75" w:rsidRDefault="0086139A" w:rsidP="0086139A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7D75">
              <w:rPr>
                <w:rFonts w:eastAsia="標楷體"/>
              </w:rPr>
              <w:t>不分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A373268" w14:textId="77777777" w:rsidR="0086139A" w:rsidRPr="00497D75" w:rsidRDefault="0010521D" w:rsidP="000A056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 w:rsidR="0086139A">
              <w:rPr>
                <w:rFonts w:eastAsia="標楷體" w:hint="eastAsia"/>
              </w:rPr>
              <w:t>社團</w:t>
            </w:r>
            <w:r w:rsidR="0086139A" w:rsidRPr="00497D75">
              <w:rPr>
                <w:rFonts w:eastAsia="標楷體"/>
              </w:rPr>
              <w:t>老師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6295C06E" w14:textId="77777777" w:rsidR="0086139A" w:rsidRPr="00497D75" w:rsidRDefault="0086139A" w:rsidP="004E3104">
            <w:pPr>
              <w:jc w:val="center"/>
              <w:rPr>
                <w:rFonts w:eastAsia="標楷體"/>
              </w:rPr>
            </w:pPr>
          </w:p>
        </w:tc>
      </w:tr>
      <w:tr w:rsidR="00723CD3" w:rsidRPr="00497D75" w14:paraId="68D808C8" w14:textId="77777777" w:rsidTr="0010521D">
        <w:trPr>
          <w:trHeight w:val="737"/>
        </w:trPr>
        <w:tc>
          <w:tcPr>
            <w:tcW w:w="1985" w:type="dxa"/>
            <w:shd w:val="clear" w:color="auto" w:fill="auto"/>
            <w:vAlign w:val="center"/>
          </w:tcPr>
          <w:p w14:paraId="0ACFD115" w14:textId="77777777" w:rsidR="00723CD3" w:rsidRPr="00497D75" w:rsidRDefault="0010521D" w:rsidP="000A056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三、</w:t>
            </w:r>
            <w:r w:rsidR="00723CD3" w:rsidRPr="00497D75">
              <w:rPr>
                <w:rFonts w:eastAsia="標楷體"/>
              </w:rPr>
              <w:t>出生年月日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194BCBD" w14:textId="77777777" w:rsidR="00723CD3" w:rsidRPr="00497D75" w:rsidRDefault="00E34459" w:rsidP="000A0568">
            <w:pPr>
              <w:rPr>
                <w:rFonts w:eastAsia="標楷體"/>
              </w:rPr>
            </w:pPr>
            <w:r w:rsidRPr="00497D75">
              <w:rPr>
                <w:rFonts w:eastAsia="標楷體"/>
              </w:rPr>
              <w:t>民國</w:t>
            </w:r>
            <w:r w:rsidRPr="00497D75">
              <w:rPr>
                <w:rFonts w:eastAsia="標楷體"/>
              </w:rPr>
              <w:t xml:space="preserve">  </w:t>
            </w:r>
            <w:r w:rsidR="000A0568" w:rsidRPr="00497D75">
              <w:rPr>
                <w:rFonts w:eastAsia="標楷體"/>
              </w:rPr>
              <w:t xml:space="preserve">  </w:t>
            </w:r>
            <w:r w:rsidRPr="00497D75">
              <w:rPr>
                <w:rFonts w:eastAsia="標楷體"/>
              </w:rPr>
              <w:t xml:space="preserve"> </w:t>
            </w:r>
            <w:r w:rsidRPr="00497D75">
              <w:rPr>
                <w:rFonts w:eastAsia="標楷體"/>
              </w:rPr>
              <w:t>年</w:t>
            </w:r>
            <w:r w:rsidRPr="00497D75">
              <w:rPr>
                <w:rFonts w:eastAsia="標楷體"/>
              </w:rPr>
              <w:t xml:space="preserve">   </w:t>
            </w:r>
            <w:r w:rsidR="000A0568" w:rsidRPr="00497D75">
              <w:rPr>
                <w:rFonts w:eastAsia="標楷體"/>
              </w:rPr>
              <w:t xml:space="preserve">  </w:t>
            </w:r>
            <w:r w:rsidRPr="00497D75">
              <w:rPr>
                <w:rFonts w:eastAsia="標楷體"/>
              </w:rPr>
              <w:t>月</w:t>
            </w:r>
            <w:r w:rsidRPr="00497D75">
              <w:rPr>
                <w:rFonts w:eastAsia="標楷體"/>
              </w:rPr>
              <w:t xml:space="preserve">  </w:t>
            </w:r>
            <w:r w:rsidR="000A0568" w:rsidRPr="00497D75">
              <w:rPr>
                <w:rFonts w:eastAsia="標楷體"/>
              </w:rPr>
              <w:t xml:space="preserve">  </w:t>
            </w:r>
            <w:r w:rsidRPr="00497D75">
              <w:rPr>
                <w:rFonts w:eastAsia="標楷體"/>
              </w:rPr>
              <w:t xml:space="preserve"> </w:t>
            </w:r>
            <w:r w:rsidRPr="00497D75">
              <w:rPr>
                <w:rFonts w:eastAsia="標楷體"/>
              </w:rPr>
              <w:t>日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2197BA6" w14:textId="77777777" w:rsidR="00723CD3" w:rsidRPr="00497D75" w:rsidRDefault="0010521D" w:rsidP="000A056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四、</w:t>
            </w:r>
            <w:r w:rsidR="00723CD3" w:rsidRPr="00497D75">
              <w:rPr>
                <w:rFonts w:eastAsia="標楷體"/>
              </w:rPr>
              <w:t>身份證字號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46A952BD" w14:textId="77777777" w:rsidR="00723CD3" w:rsidRPr="00497D75" w:rsidRDefault="00723CD3" w:rsidP="004E3104">
            <w:pPr>
              <w:jc w:val="center"/>
              <w:rPr>
                <w:rFonts w:eastAsia="標楷體"/>
              </w:rPr>
            </w:pPr>
          </w:p>
        </w:tc>
      </w:tr>
      <w:tr w:rsidR="009A2C74" w:rsidRPr="00497D75" w14:paraId="6B357D93" w14:textId="77777777" w:rsidTr="0010521D">
        <w:trPr>
          <w:trHeight w:val="737"/>
        </w:trPr>
        <w:tc>
          <w:tcPr>
            <w:tcW w:w="1985" w:type="dxa"/>
            <w:shd w:val="clear" w:color="auto" w:fill="auto"/>
            <w:vAlign w:val="center"/>
          </w:tcPr>
          <w:p w14:paraId="42D5BE9E" w14:textId="77777777" w:rsidR="00723CD3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五、</w:t>
            </w:r>
            <w:r w:rsidR="00723CD3" w:rsidRPr="00497D75">
              <w:rPr>
                <w:rFonts w:eastAsia="標楷體"/>
              </w:rPr>
              <w:t>戶籍地址</w:t>
            </w:r>
          </w:p>
        </w:tc>
        <w:tc>
          <w:tcPr>
            <w:tcW w:w="8517" w:type="dxa"/>
            <w:gridSpan w:val="6"/>
            <w:shd w:val="clear" w:color="auto" w:fill="auto"/>
            <w:vAlign w:val="center"/>
          </w:tcPr>
          <w:p w14:paraId="1CFE84B3" w14:textId="77777777" w:rsidR="009A2C74" w:rsidRPr="00497D75" w:rsidRDefault="009A2C74" w:rsidP="004E3104">
            <w:pPr>
              <w:jc w:val="both"/>
              <w:rPr>
                <w:rFonts w:eastAsia="標楷體"/>
              </w:rPr>
            </w:pPr>
          </w:p>
        </w:tc>
      </w:tr>
      <w:tr w:rsidR="009A2C74" w:rsidRPr="00497D75" w14:paraId="417C2061" w14:textId="77777777" w:rsidTr="0010521D">
        <w:trPr>
          <w:trHeight w:val="737"/>
        </w:trPr>
        <w:tc>
          <w:tcPr>
            <w:tcW w:w="1985" w:type="dxa"/>
            <w:shd w:val="clear" w:color="auto" w:fill="auto"/>
            <w:vAlign w:val="center"/>
          </w:tcPr>
          <w:p w14:paraId="7E1F533B" w14:textId="77777777" w:rsidR="009A2C74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六、</w:t>
            </w:r>
            <w:r w:rsidR="00723CD3" w:rsidRPr="00497D75">
              <w:rPr>
                <w:rFonts w:eastAsia="標楷體"/>
              </w:rPr>
              <w:t>通訊地址</w:t>
            </w:r>
          </w:p>
        </w:tc>
        <w:tc>
          <w:tcPr>
            <w:tcW w:w="8517" w:type="dxa"/>
            <w:gridSpan w:val="6"/>
            <w:shd w:val="clear" w:color="auto" w:fill="auto"/>
            <w:vAlign w:val="center"/>
          </w:tcPr>
          <w:p w14:paraId="12C8EEC1" w14:textId="77777777" w:rsidR="009A2C74" w:rsidRPr="00497D75" w:rsidRDefault="009A2C74" w:rsidP="004E3104">
            <w:pPr>
              <w:jc w:val="both"/>
              <w:rPr>
                <w:rFonts w:eastAsia="標楷體"/>
              </w:rPr>
            </w:pPr>
          </w:p>
        </w:tc>
      </w:tr>
      <w:tr w:rsidR="00E34459" w:rsidRPr="00497D75" w14:paraId="5A3E7853" w14:textId="77777777" w:rsidTr="0010521D">
        <w:trPr>
          <w:trHeight w:val="737"/>
        </w:trPr>
        <w:tc>
          <w:tcPr>
            <w:tcW w:w="1985" w:type="dxa"/>
            <w:shd w:val="clear" w:color="auto" w:fill="auto"/>
            <w:vAlign w:val="center"/>
          </w:tcPr>
          <w:p w14:paraId="51F300E7" w14:textId="77777777" w:rsidR="00E34459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七、</w:t>
            </w:r>
            <w:r w:rsidR="00E34459" w:rsidRPr="00497D75">
              <w:rPr>
                <w:rFonts w:eastAsia="標楷體"/>
              </w:rPr>
              <w:t>聯絡電話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2768BAF" w14:textId="77777777" w:rsidR="00E34459" w:rsidRPr="00C90332" w:rsidRDefault="00E34459" w:rsidP="000A0568">
            <w:pPr>
              <w:jc w:val="both"/>
              <w:rPr>
                <w:rFonts w:eastAsia="標楷體"/>
                <w:szCs w:val="20"/>
              </w:rPr>
            </w:pPr>
            <w:r w:rsidRPr="00C90332">
              <w:rPr>
                <w:rFonts w:eastAsia="標楷體"/>
                <w:szCs w:val="20"/>
              </w:rPr>
              <w:t>（</w:t>
            </w:r>
            <w:r w:rsidR="00B56E67" w:rsidRPr="00C90332">
              <w:rPr>
                <w:rFonts w:eastAsia="標楷體"/>
                <w:szCs w:val="20"/>
              </w:rPr>
              <w:t>公</w:t>
            </w:r>
            <w:r w:rsidRPr="00C90332">
              <w:rPr>
                <w:rFonts w:eastAsia="標楷體"/>
                <w:szCs w:val="20"/>
              </w:rPr>
              <w:t>）</w:t>
            </w:r>
          </w:p>
        </w:tc>
        <w:tc>
          <w:tcPr>
            <w:tcW w:w="2906" w:type="dxa"/>
            <w:gridSpan w:val="3"/>
            <w:shd w:val="clear" w:color="auto" w:fill="auto"/>
            <w:vAlign w:val="center"/>
          </w:tcPr>
          <w:p w14:paraId="48D9BCBF" w14:textId="77777777" w:rsidR="00E34459" w:rsidRPr="00C90332" w:rsidRDefault="00E34459" w:rsidP="000A0568">
            <w:pPr>
              <w:jc w:val="both"/>
              <w:rPr>
                <w:rFonts w:eastAsia="標楷體"/>
                <w:szCs w:val="20"/>
              </w:rPr>
            </w:pPr>
            <w:r w:rsidRPr="00C90332">
              <w:rPr>
                <w:rFonts w:eastAsia="標楷體"/>
                <w:szCs w:val="20"/>
              </w:rPr>
              <w:t>（</w:t>
            </w:r>
            <w:r w:rsidR="00B56E67" w:rsidRPr="00C90332">
              <w:rPr>
                <w:rFonts w:eastAsia="標楷體"/>
                <w:szCs w:val="20"/>
              </w:rPr>
              <w:t>家</w:t>
            </w:r>
            <w:r w:rsidRPr="00C90332">
              <w:rPr>
                <w:rFonts w:eastAsia="標楷體"/>
                <w:szCs w:val="20"/>
              </w:rPr>
              <w:t>）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642AD51C" w14:textId="77777777" w:rsidR="00E34459" w:rsidRPr="00C90332" w:rsidRDefault="00E34459" w:rsidP="000A0568">
            <w:pPr>
              <w:jc w:val="both"/>
              <w:rPr>
                <w:rFonts w:eastAsia="標楷體"/>
                <w:szCs w:val="20"/>
              </w:rPr>
            </w:pPr>
            <w:r w:rsidRPr="00C90332">
              <w:rPr>
                <w:rFonts w:eastAsia="標楷體"/>
                <w:szCs w:val="20"/>
              </w:rPr>
              <w:t>（手機）</w:t>
            </w:r>
          </w:p>
        </w:tc>
      </w:tr>
      <w:tr w:rsidR="00E34459" w:rsidRPr="00497D75" w14:paraId="7D1E66C8" w14:textId="77777777" w:rsidTr="0010521D">
        <w:trPr>
          <w:trHeight w:val="2673"/>
        </w:trPr>
        <w:tc>
          <w:tcPr>
            <w:tcW w:w="1985" w:type="dxa"/>
            <w:shd w:val="clear" w:color="auto" w:fill="auto"/>
            <w:vAlign w:val="center"/>
          </w:tcPr>
          <w:p w14:paraId="299AEA3C" w14:textId="77777777" w:rsidR="00E34459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八、</w:t>
            </w:r>
            <w:r w:rsidR="00E34459" w:rsidRPr="00497D75">
              <w:rPr>
                <w:rFonts w:eastAsia="標楷體"/>
              </w:rPr>
              <w:t>薪資帳戶</w:t>
            </w:r>
          </w:p>
        </w:tc>
        <w:tc>
          <w:tcPr>
            <w:tcW w:w="8517" w:type="dxa"/>
            <w:gridSpan w:val="6"/>
            <w:shd w:val="clear" w:color="auto" w:fill="auto"/>
            <w:vAlign w:val="center"/>
          </w:tcPr>
          <w:p w14:paraId="5714E37D" w14:textId="25D8247F" w:rsidR="00EA1B1F" w:rsidRPr="00497D75" w:rsidRDefault="00733D88" w:rsidP="00C90332">
            <w:pPr>
              <w:spacing w:line="4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F4250" w:rsidRPr="00497D75">
              <w:rPr>
                <w:rFonts w:eastAsia="標楷體"/>
              </w:rPr>
              <w:t>無</w:t>
            </w:r>
            <w:r w:rsidR="003A0851" w:rsidRPr="00497D75">
              <w:rPr>
                <w:rFonts w:eastAsia="標楷體"/>
              </w:rPr>
              <w:t>永豐</w:t>
            </w:r>
            <w:r w:rsidR="000F4250" w:rsidRPr="00497D75">
              <w:rPr>
                <w:rFonts w:eastAsia="標楷體"/>
              </w:rPr>
              <w:t>帳戶</w:t>
            </w:r>
            <w:r w:rsidR="00AC5F8E" w:rsidRPr="00497D75">
              <w:rPr>
                <w:rFonts w:eastAsia="標楷體"/>
              </w:rPr>
              <w:t>，</w:t>
            </w:r>
            <w:r w:rsidR="003A0851" w:rsidRPr="00497D75">
              <w:rPr>
                <w:rFonts w:eastAsia="標楷體"/>
              </w:rPr>
              <w:t>其它帳戶</w:t>
            </w:r>
            <w:r w:rsidR="00AC5F8E" w:rsidRPr="00497D75">
              <w:rPr>
                <w:rFonts w:eastAsia="標楷體"/>
              </w:rPr>
              <w:t>如下</w:t>
            </w:r>
            <w:r w:rsidR="00EA1B1F">
              <w:rPr>
                <w:rFonts w:eastAsia="標楷體" w:hint="eastAsia"/>
              </w:rPr>
              <w:t>：</w:t>
            </w:r>
          </w:p>
          <w:p w14:paraId="4E0C0347" w14:textId="77777777" w:rsidR="003A0851" w:rsidRPr="00497D75" w:rsidRDefault="000A0568" w:rsidP="00C90332">
            <w:pPr>
              <w:spacing w:line="420" w:lineRule="exact"/>
              <w:rPr>
                <w:rFonts w:eastAsia="標楷體"/>
              </w:rPr>
            </w:pPr>
            <w:r w:rsidRPr="00497D75">
              <w:rPr>
                <w:rFonts w:eastAsia="標楷體"/>
                <w:u w:val="single"/>
              </w:rPr>
              <w:t xml:space="preserve">         </w:t>
            </w:r>
            <w:r w:rsidR="003A0851" w:rsidRPr="00497D75">
              <w:rPr>
                <w:rFonts w:eastAsia="標楷體"/>
              </w:rPr>
              <w:t>銀行</w:t>
            </w:r>
            <w:r w:rsidR="003A0851" w:rsidRPr="00497D75">
              <w:rPr>
                <w:rFonts w:eastAsia="標楷體"/>
              </w:rPr>
              <w:t>(</w:t>
            </w:r>
            <w:r w:rsidR="003A0851" w:rsidRPr="00497D75">
              <w:rPr>
                <w:rFonts w:eastAsia="標楷體"/>
              </w:rPr>
              <w:t>郵局</w:t>
            </w:r>
            <w:proofErr w:type="gramStart"/>
            <w:r w:rsidR="003A0851" w:rsidRPr="00497D75">
              <w:rPr>
                <w:rFonts w:eastAsia="標楷體"/>
              </w:rPr>
              <w:t>局</w:t>
            </w:r>
            <w:proofErr w:type="gramEnd"/>
            <w:r w:rsidR="003A0851" w:rsidRPr="00497D75">
              <w:rPr>
                <w:rFonts w:eastAsia="標楷體"/>
              </w:rPr>
              <w:t>號</w:t>
            </w:r>
            <w:r w:rsidR="003A0851" w:rsidRPr="00497D75">
              <w:rPr>
                <w:rFonts w:eastAsia="標楷體"/>
              </w:rPr>
              <w:t>)</w:t>
            </w:r>
            <w:r w:rsidRPr="00497D75">
              <w:rPr>
                <w:rFonts w:eastAsia="標楷體"/>
                <w:u w:val="single"/>
              </w:rPr>
              <w:t xml:space="preserve">         </w:t>
            </w:r>
            <w:r w:rsidR="003A0851" w:rsidRPr="00497D75">
              <w:rPr>
                <w:rFonts w:eastAsia="標楷體"/>
              </w:rPr>
              <w:t>分行</w:t>
            </w:r>
            <w:r w:rsidR="003A0851" w:rsidRPr="00497D75">
              <w:rPr>
                <w:rFonts w:eastAsia="標楷體"/>
              </w:rPr>
              <w:t xml:space="preserve"> </w:t>
            </w:r>
            <w:r w:rsidR="003A0851" w:rsidRPr="00497D75">
              <w:rPr>
                <w:rFonts w:eastAsia="標楷體"/>
              </w:rPr>
              <w:t>帳號</w:t>
            </w:r>
            <w:r w:rsidRPr="00497D75">
              <w:rPr>
                <w:rFonts w:eastAsia="標楷體"/>
                <w:u w:val="single"/>
              </w:rPr>
              <w:t xml:space="preserve">                      </w:t>
            </w:r>
            <w:r w:rsidR="003A0851" w:rsidRPr="00497D75">
              <w:rPr>
                <w:rFonts w:eastAsia="標楷體"/>
              </w:rPr>
              <w:t>號</w:t>
            </w:r>
          </w:p>
          <w:p w14:paraId="3DE68BDE" w14:textId="77777777" w:rsidR="000F4250" w:rsidRPr="00497D75" w:rsidRDefault="00733D88" w:rsidP="00C90332">
            <w:pPr>
              <w:spacing w:line="4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F4250" w:rsidRPr="00497D75">
              <w:rPr>
                <w:rFonts w:eastAsia="標楷體"/>
              </w:rPr>
              <w:t>有</w:t>
            </w:r>
            <w:r w:rsidR="003A0851" w:rsidRPr="00497D75">
              <w:rPr>
                <w:rFonts w:eastAsia="標楷體"/>
              </w:rPr>
              <w:t>永豐</w:t>
            </w:r>
            <w:r w:rsidR="000F4250" w:rsidRPr="00497D75">
              <w:rPr>
                <w:rFonts w:eastAsia="標楷體"/>
              </w:rPr>
              <w:t>帳戶，如下：</w:t>
            </w:r>
          </w:p>
          <w:p w14:paraId="50908BA7" w14:textId="77777777" w:rsidR="000F4250" w:rsidRPr="00497D75" w:rsidRDefault="000F4250" w:rsidP="00C90332">
            <w:pPr>
              <w:spacing w:line="420" w:lineRule="exact"/>
              <w:rPr>
                <w:rFonts w:eastAsia="標楷體"/>
              </w:rPr>
            </w:pPr>
            <w:r w:rsidRPr="00497D75">
              <w:rPr>
                <w:rFonts w:eastAsia="標楷體"/>
              </w:rPr>
              <w:t>台北</w:t>
            </w:r>
            <w:r w:rsidR="003A0851" w:rsidRPr="00497D75">
              <w:rPr>
                <w:rFonts w:eastAsia="標楷體"/>
              </w:rPr>
              <w:t>永豐</w:t>
            </w:r>
            <w:r w:rsidRPr="00497D75">
              <w:rPr>
                <w:rFonts w:eastAsia="標楷體"/>
              </w:rPr>
              <w:t>銀行</w:t>
            </w:r>
            <w:r w:rsidRPr="00497D75">
              <w:rPr>
                <w:rFonts w:eastAsia="標楷體"/>
                <w:u w:val="single"/>
              </w:rPr>
              <w:t xml:space="preserve">         </w:t>
            </w:r>
            <w:r w:rsidRPr="00497D75">
              <w:rPr>
                <w:rFonts w:eastAsia="標楷體"/>
              </w:rPr>
              <w:t>分行</w:t>
            </w:r>
            <w:r w:rsidRPr="00497D75">
              <w:rPr>
                <w:rFonts w:eastAsia="標楷體"/>
              </w:rPr>
              <w:t xml:space="preserve"> </w:t>
            </w:r>
            <w:r w:rsidRPr="00497D75">
              <w:rPr>
                <w:rFonts w:eastAsia="標楷體"/>
              </w:rPr>
              <w:t>帳號</w:t>
            </w:r>
            <w:r w:rsidRPr="00497D75">
              <w:rPr>
                <w:rFonts w:eastAsia="標楷體"/>
                <w:u w:val="single"/>
              </w:rPr>
              <w:t xml:space="preserve">                      </w:t>
            </w:r>
            <w:r w:rsidRPr="00497D75">
              <w:rPr>
                <w:rFonts w:eastAsia="標楷體"/>
              </w:rPr>
              <w:t>號</w:t>
            </w:r>
          </w:p>
          <w:p w14:paraId="544A74DC" w14:textId="77777777" w:rsidR="000F4250" w:rsidRPr="00497D75" w:rsidRDefault="000F4250" w:rsidP="00C90332">
            <w:pPr>
              <w:spacing w:line="420" w:lineRule="exact"/>
              <w:rPr>
                <w:rFonts w:eastAsia="標楷體"/>
              </w:rPr>
            </w:pPr>
            <w:r w:rsidRPr="00497D75">
              <w:rPr>
                <w:rFonts w:eastAsia="標楷體"/>
              </w:rPr>
              <w:t>備註：</w:t>
            </w:r>
            <w:r w:rsidRPr="00497D75">
              <w:rPr>
                <w:rFonts w:eastAsia="標楷體"/>
              </w:rPr>
              <w:t>1.</w:t>
            </w:r>
            <w:r w:rsidRPr="00497D75">
              <w:rPr>
                <w:rFonts w:eastAsia="標楷體"/>
                <w:b/>
              </w:rPr>
              <w:t>請盡量配合於</w:t>
            </w:r>
            <w:r w:rsidR="003A0851" w:rsidRPr="00497D75">
              <w:rPr>
                <w:rFonts w:eastAsia="標楷體"/>
                <w:b/>
                <w:u w:val="single"/>
              </w:rPr>
              <w:t>永豐</w:t>
            </w:r>
            <w:r w:rsidRPr="00497D75">
              <w:rPr>
                <w:rFonts w:eastAsia="標楷體"/>
                <w:b/>
                <w:u w:val="single"/>
              </w:rPr>
              <w:t>銀行</w:t>
            </w:r>
            <w:r w:rsidRPr="00497D75">
              <w:rPr>
                <w:rFonts w:eastAsia="標楷體"/>
                <w:b/>
              </w:rPr>
              <w:t>開戶，以利薪資轉帳作業。</w:t>
            </w:r>
          </w:p>
          <w:p w14:paraId="47720B0A" w14:textId="77777777" w:rsidR="00E34459" w:rsidRPr="00497D75" w:rsidRDefault="000F4250" w:rsidP="00C90332">
            <w:pPr>
              <w:spacing w:line="420" w:lineRule="exact"/>
              <w:rPr>
                <w:rFonts w:eastAsia="標楷體"/>
              </w:rPr>
            </w:pPr>
            <w:r w:rsidRPr="00497D75">
              <w:rPr>
                <w:rFonts w:eastAsia="標楷體"/>
              </w:rPr>
              <w:t xml:space="preserve">      2.</w:t>
            </w:r>
            <w:r w:rsidRPr="00497D75">
              <w:rPr>
                <w:rFonts w:eastAsia="標楷體"/>
              </w:rPr>
              <w:t>若開課為校內教師，請填寫本校薪資帳戶。</w:t>
            </w:r>
          </w:p>
        </w:tc>
      </w:tr>
      <w:tr w:rsidR="00B30406" w:rsidRPr="00497D75" w14:paraId="0A913491" w14:textId="77777777" w:rsidTr="0010521D">
        <w:trPr>
          <w:trHeight w:val="967"/>
        </w:trPr>
        <w:tc>
          <w:tcPr>
            <w:tcW w:w="1985" w:type="dxa"/>
            <w:shd w:val="clear" w:color="auto" w:fill="auto"/>
            <w:vAlign w:val="center"/>
          </w:tcPr>
          <w:p w14:paraId="1259F2EE" w14:textId="77777777" w:rsidR="00B30406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九、</w:t>
            </w:r>
            <w:r w:rsidR="00B30406" w:rsidRPr="00497D75">
              <w:rPr>
                <w:rFonts w:eastAsia="標楷體"/>
              </w:rPr>
              <w:t>招生對象</w:t>
            </w:r>
          </w:p>
        </w:tc>
        <w:tc>
          <w:tcPr>
            <w:tcW w:w="8517" w:type="dxa"/>
            <w:gridSpan w:val="6"/>
            <w:shd w:val="clear" w:color="auto" w:fill="auto"/>
            <w:vAlign w:val="center"/>
          </w:tcPr>
          <w:p w14:paraId="1FC95A12" w14:textId="77777777" w:rsidR="000D629B" w:rsidRPr="00497D75" w:rsidRDefault="003F5E13" w:rsidP="00C90332">
            <w:pPr>
              <w:spacing w:line="42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u w:val="single"/>
              </w:rPr>
              <w:t xml:space="preserve"> </w:t>
            </w:r>
            <w:r w:rsidR="00B30406" w:rsidRPr="00497D75">
              <w:rPr>
                <w:rFonts w:eastAsia="標楷體"/>
                <w:u w:val="single"/>
              </w:rPr>
              <w:t xml:space="preserve">        </w:t>
            </w:r>
            <w:r w:rsidR="00E4721F" w:rsidRPr="00497D75">
              <w:rPr>
                <w:rFonts w:eastAsia="標楷體"/>
                <w:u w:val="single"/>
              </w:rPr>
              <w:t xml:space="preserve"> </w:t>
            </w:r>
            <w:r w:rsidR="00B30406" w:rsidRPr="00497D75">
              <w:rPr>
                <w:rFonts w:eastAsia="標楷體"/>
              </w:rPr>
              <w:t>年級</w:t>
            </w:r>
            <w:r w:rsidR="00E34459" w:rsidRPr="00497D75">
              <w:rPr>
                <w:rFonts w:eastAsia="標楷體"/>
              </w:rPr>
              <w:t>，招生上限</w:t>
            </w:r>
            <w:r w:rsidR="00E34459" w:rsidRPr="00497D75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="00E34459" w:rsidRPr="00497D75">
              <w:rPr>
                <w:rFonts w:eastAsia="標楷體"/>
              </w:rPr>
              <w:t>人</w:t>
            </w:r>
            <w:r w:rsidR="00B56E67" w:rsidRPr="00497D75">
              <w:rPr>
                <w:rFonts w:eastAsia="標楷體"/>
                <w:sz w:val="20"/>
                <w:szCs w:val="20"/>
              </w:rPr>
              <w:t>【</w:t>
            </w:r>
            <w:r w:rsidR="00C86E96" w:rsidRPr="00497D75">
              <w:rPr>
                <w:rFonts w:eastAsia="標楷體"/>
                <w:color w:val="FF0000"/>
                <w:spacing w:val="-8"/>
                <w:sz w:val="20"/>
                <w:szCs w:val="20"/>
              </w:rPr>
              <w:t>開課下限</w:t>
            </w:r>
            <w:r w:rsidR="00154A15" w:rsidRPr="00497D75">
              <w:rPr>
                <w:rFonts w:eastAsia="標楷體"/>
                <w:color w:val="FF0000"/>
                <w:spacing w:val="-8"/>
                <w:sz w:val="20"/>
                <w:szCs w:val="20"/>
              </w:rPr>
              <w:t>依臺北市國民小學課外社團設置實施要點之規定辦理，</w:t>
            </w:r>
            <w:r w:rsidR="00387133" w:rsidRPr="00497D75">
              <w:rPr>
                <w:rFonts w:eastAsia="標楷體"/>
                <w:color w:val="FF0000"/>
                <w:spacing w:val="-8"/>
                <w:sz w:val="20"/>
                <w:szCs w:val="20"/>
              </w:rPr>
              <w:t>未滿</w:t>
            </w:r>
            <w:r w:rsidR="00154A15" w:rsidRPr="00497D75">
              <w:rPr>
                <w:rFonts w:eastAsia="標楷體"/>
                <w:color w:val="FF0000"/>
                <w:spacing w:val="-8"/>
                <w:sz w:val="20"/>
                <w:szCs w:val="20"/>
              </w:rPr>
              <w:t>規定比者</w:t>
            </w:r>
            <w:r w:rsidR="00387133" w:rsidRPr="00497D75">
              <w:rPr>
                <w:rFonts w:eastAsia="標楷體"/>
                <w:color w:val="FF0000"/>
                <w:spacing w:val="-8"/>
                <w:sz w:val="20"/>
                <w:szCs w:val="20"/>
              </w:rPr>
              <w:t>不開班</w:t>
            </w:r>
            <w:r w:rsidR="00C86E96" w:rsidRPr="00497D75">
              <w:rPr>
                <w:rFonts w:eastAsia="標楷體"/>
                <w:color w:val="FF0000"/>
                <w:spacing w:val="-8"/>
                <w:sz w:val="20"/>
                <w:szCs w:val="20"/>
              </w:rPr>
              <w:t>，</w:t>
            </w:r>
            <w:r w:rsidR="00B56E67" w:rsidRPr="00497D75">
              <w:rPr>
                <w:rFonts w:eastAsia="標楷體"/>
                <w:color w:val="FF0000"/>
                <w:spacing w:val="-8"/>
                <w:sz w:val="20"/>
                <w:szCs w:val="20"/>
              </w:rPr>
              <w:t>請依照課程需求設定人數上限</w:t>
            </w:r>
            <w:r w:rsidR="00B56E67" w:rsidRPr="00497D75">
              <w:rPr>
                <w:rFonts w:eastAsia="標楷體"/>
                <w:spacing w:val="-8"/>
                <w:sz w:val="20"/>
                <w:szCs w:val="20"/>
              </w:rPr>
              <w:t>】</w:t>
            </w:r>
          </w:p>
        </w:tc>
      </w:tr>
      <w:tr w:rsidR="00B56E67" w:rsidRPr="00497D75" w14:paraId="26C887D8" w14:textId="77777777" w:rsidTr="0010521D">
        <w:trPr>
          <w:trHeight w:val="1419"/>
        </w:trPr>
        <w:tc>
          <w:tcPr>
            <w:tcW w:w="1985" w:type="dxa"/>
            <w:shd w:val="clear" w:color="auto" w:fill="auto"/>
            <w:vAlign w:val="center"/>
          </w:tcPr>
          <w:p w14:paraId="7F9A51D9" w14:textId="77777777" w:rsidR="00B56E67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十、</w:t>
            </w:r>
            <w:r w:rsidR="00B56E67" w:rsidRPr="00497D75">
              <w:rPr>
                <w:rFonts w:eastAsia="標楷體"/>
              </w:rPr>
              <w:t>教材費</w:t>
            </w:r>
          </w:p>
        </w:tc>
        <w:tc>
          <w:tcPr>
            <w:tcW w:w="8517" w:type="dxa"/>
            <w:gridSpan w:val="6"/>
            <w:shd w:val="clear" w:color="auto" w:fill="auto"/>
            <w:vAlign w:val="center"/>
          </w:tcPr>
          <w:p w14:paraId="5E42F45B" w14:textId="77777777" w:rsidR="00B56E67" w:rsidRPr="00497D75" w:rsidRDefault="00733D88" w:rsidP="00C90332">
            <w:pPr>
              <w:spacing w:line="42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56E67" w:rsidRPr="00497D75">
              <w:rPr>
                <w:rFonts w:eastAsia="標楷體"/>
              </w:rPr>
              <w:t>除學費外，</w:t>
            </w:r>
            <w:r w:rsidR="00F936F9" w:rsidRPr="00497D75">
              <w:rPr>
                <w:rFonts w:eastAsia="標楷體"/>
              </w:rPr>
              <w:t>每位學生</w:t>
            </w:r>
            <w:r w:rsidR="00B56E67" w:rsidRPr="00497D75">
              <w:rPr>
                <w:rFonts w:eastAsia="標楷體"/>
              </w:rPr>
              <w:t>需要另外繳交材料費：</w:t>
            </w:r>
            <w:r w:rsidR="00AC5F8E" w:rsidRPr="00497D75">
              <w:rPr>
                <w:rFonts w:eastAsia="標楷體"/>
              </w:rPr>
              <w:t>__________</w:t>
            </w:r>
            <w:r w:rsidR="00B56E67" w:rsidRPr="00497D75">
              <w:rPr>
                <w:rFonts w:eastAsia="標楷體"/>
              </w:rPr>
              <w:t>元。</w:t>
            </w:r>
          </w:p>
          <w:p w14:paraId="49A53115" w14:textId="77777777" w:rsidR="00B56E67" w:rsidRPr="00497D75" w:rsidRDefault="00733D88" w:rsidP="00C90332">
            <w:pPr>
              <w:spacing w:line="42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56E67" w:rsidRPr="00497D75">
              <w:rPr>
                <w:rFonts w:eastAsia="標楷體"/>
              </w:rPr>
              <w:t>不需要繳交材料費，但學生需自備之上課用具：</w:t>
            </w:r>
            <w:r w:rsidR="00AC5F8E" w:rsidRPr="00497D75">
              <w:rPr>
                <w:rFonts w:eastAsia="標楷體"/>
              </w:rPr>
              <w:t>_______________________</w:t>
            </w:r>
            <w:r w:rsidR="00AC5F8E" w:rsidRPr="00497D75">
              <w:rPr>
                <w:rFonts w:eastAsia="標楷體"/>
              </w:rPr>
              <w:t>。</w:t>
            </w:r>
          </w:p>
          <w:p w14:paraId="6158CD4A" w14:textId="77777777" w:rsidR="00B56E67" w:rsidRPr="00497D75" w:rsidRDefault="00733D88" w:rsidP="00C90332">
            <w:pPr>
              <w:spacing w:line="420" w:lineRule="exact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56E67" w:rsidRPr="00497D75">
              <w:rPr>
                <w:rFonts w:eastAsia="標楷體"/>
              </w:rPr>
              <w:t>不需要繳交材料費，學生也不需要另外準備</w:t>
            </w:r>
            <w:r w:rsidR="00F936F9" w:rsidRPr="00497D75">
              <w:rPr>
                <w:rFonts w:eastAsia="標楷體"/>
              </w:rPr>
              <w:t>用具。</w:t>
            </w:r>
          </w:p>
        </w:tc>
      </w:tr>
      <w:tr w:rsidR="007730E6" w:rsidRPr="00497D75" w14:paraId="6E4AB99B" w14:textId="77777777" w:rsidTr="0010521D">
        <w:trPr>
          <w:trHeight w:val="1853"/>
        </w:trPr>
        <w:tc>
          <w:tcPr>
            <w:tcW w:w="1985" w:type="dxa"/>
            <w:shd w:val="clear" w:color="auto" w:fill="auto"/>
            <w:vAlign w:val="center"/>
          </w:tcPr>
          <w:p w14:paraId="76103BE3" w14:textId="77777777" w:rsidR="007730E6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十一、</w:t>
            </w:r>
            <w:r w:rsidR="00723CD3" w:rsidRPr="00497D75">
              <w:rPr>
                <w:rFonts w:eastAsia="標楷體"/>
              </w:rPr>
              <w:t>活動時間</w:t>
            </w:r>
          </w:p>
        </w:tc>
        <w:tc>
          <w:tcPr>
            <w:tcW w:w="8517" w:type="dxa"/>
            <w:gridSpan w:val="6"/>
            <w:shd w:val="clear" w:color="auto" w:fill="auto"/>
            <w:vAlign w:val="center"/>
          </w:tcPr>
          <w:p w14:paraId="67D66C2C" w14:textId="3568AB21" w:rsidR="0006375F" w:rsidRPr="00497D75" w:rsidRDefault="00AC5F8E" w:rsidP="00733D88">
            <w:pPr>
              <w:jc w:val="both"/>
              <w:rPr>
                <w:rFonts w:eastAsia="標楷體"/>
              </w:rPr>
            </w:pPr>
            <w:r w:rsidRPr="00497D75">
              <w:rPr>
                <w:rFonts w:eastAsia="標楷體"/>
              </w:rPr>
              <w:t>(  )</w:t>
            </w:r>
            <w:r w:rsidR="0006375F" w:rsidRPr="00497D75">
              <w:rPr>
                <w:rFonts w:eastAsia="標楷體"/>
              </w:rPr>
              <w:t>每週一</w:t>
            </w:r>
            <w:proofErr w:type="gramStart"/>
            <w:r w:rsidR="0006375F" w:rsidRPr="00497D75">
              <w:rPr>
                <w:rFonts w:eastAsia="標楷體"/>
              </w:rPr>
              <w:t>16</w:t>
            </w:r>
            <w:proofErr w:type="gramEnd"/>
            <w:r w:rsidR="0006375F" w:rsidRPr="00497D75">
              <w:rPr>
                <w:rFonts w:eastAsia="標楷體"/>
              </w:rPr>
              <w:t>：</w:t>
            </w:r>
            <w:r w:rsidR="006C2390" w:rsidRPr="00497D75">
              <w:rPr>
                <w:rFonts w:eastAsia="標楷體"/>
              </w:rPr>
              <w:t>10</w:t>
            </w:r>
            <w:r w:rsidR="0006375F" w:rsidRPr="00497D75">
              <w:rPr>
                <w:rFonts w:eastAsia="標楷體"/>
              </w:rPr>
              <w:t>--17</w:t>
            </w:r>
            <w:r w:rsidR="0006375F" w:rsidRPr="00497D75">
              <w:rPr>
                <w:rFonts w:eastAsia="標楷體"/>
              </w:rPr>
              <w:t>：</w:t>
            </w:r>
            <w:r w:rsidR="006C2390" w:rsidRPr="00497D75">
              <w:rPr>
                <w:rFonts w:eastAsia="標楷體"/>
              </w:rPr>
              <w:t>4</w:t>
            </w:r>
            <w:r w:rsidR="0006375F" w:rsidRPr="00497D75">
              <w:rPr>
                <w:rFonts w:eastAsia="標楷體"/>
              </w:rPr>
              <w:t>0</w:t>
            </w:r>
            <w:r w:rsidR="0080186D">
              <w:rPr>
                <w:rFonts w:eastAsia="標楷體" w:hint="eastAsia"/>
              </w:rPr>
              <w:t>，</w:t>
            </w:r>
            <w:r w:rsidR="0080186D" w:rsidRPr="0080186D">
              <w:rPr>
                <w:rFonts w:eastAsia="標楷體" w:hint="eastAsia"/>
                <w:b/>
              </w:rPr>
              <w:t>共</w:t>
            </w:r>
            <w:r w:rsidR="00896CC9" w:rsidRPr="00896CC9">
              <w:rPr>
                <w:rFonts w:eastAsia="標楷體" w:hint="eastAsia"/>
                <w:b/>
                <w:color w:val="00B050"/>
              </w:rPr>
              <w:t>1</w:t>
            </w:r>
            <w:r w:rsidR="00DB1978">
              <w:rPr>
                <w:rFonts w:eastAsia="標楷體" w:hint="eastAsia"/>
                <w:b/>
                <w:color w:val="00B050"/>
              </w:rPr>
              <w:t>6</w:t>
            </w:r>
            <w:r w:rsidR="0080186D" w:rsidRPr="0080186D">
              <w:rPr>
                <w:rFonts w:eastAsia="標楷體" w:hint="eastAsia"/>
                <w:b/>
              </w:rPr>
              <w:t>周</w:t>
            </w:r>
            <w:r w:rsidRPr="00497D75">
              <w:rPr>
                <w:rFonts w:eastAsia="標楷體"/>
              </w:rPr>
              <w:t xml:space="preserve">   </w:t>
            </w:r>
            <w:r w:rsidR="0006375F" w:rsidRPr="00497D75">
              <w:rPr>
                <w:rFonts w:eastAsia="標楷體"/>
              </w:rPr>
              <w:t xml:space="preserve">  </w:t>
            </w:r>
            <w:r w:rsidRPr="00497D75">
              <w:rPr>
                <w:rFonts w:eastAsia="標楷體"/>
              </w:rPr>
              <w:t>(  )</w:t>
            </w:r>
            <w:r w:rsidR="0006375F" w:rsidRPr="00497D75">
              <w:rPr>
                <w:rFonts w:eastAsia="標楷體"/>
              </w:rPr>
              <w:t>每週二</w:t>
            </w:r>
            <w:proofErr w:type="gramStart"/>
            <w:r w:rsidR="0006375F" w:rsidRPr="00497D75">
              <w:rPr>
                <w:rFonts w:eastAsia="標楷體"/>
              </w:rPr>
              <w:t>16</w:t>
            </w:r>
            <w:proofErr w:type="gramEnd"/>
            <w:r w:rsidR="0006375F" w:rsidRPr="00497D75">
              <w:rPr>
                <w:rFonts w:eastAsia="標楷體"/>
              </w:rPr>
              <w:t>：</w:t>
            </w:r>
            <w:r w:rsidR="006C2390" w:rsidRPr="00497D75">
              <w:rPr>
                <w:rFonts w:eastAsia="標楷體"/>
              </w:rPr>
              <w:t>10</w:t>
            </w:r>
            <w:r w:rsidR="0006375F" w:rsidRPr="00497D75">
              <w:rPr>
                <w:rFonts w:eastAsia="標楷體"/>
              </w:rPr>
              <w:t>--17</w:t>
            </w:r>
            <w:r w:rsidR="0006375F" w:rsidRPr="00497D75">
              <w:rPr>
                <w:rFonts w:eastAsia="標楷體"/>
              </w:rPr>
              <w:t>：</w:t>
            </w:r>
            <w:r w:rsidR="006C2390" w:rsidRPr="00497D75">
              <w:rPr>
                <w:rFonts w:eastAsia="標楷體"/>
              </w:rPr>
              <w:t>4</w:t>
            </w:r>
            <w:r w:rsidR="0006375F" w:rsidRPr="00497D75">
              <w:rPr>
                <w:rFonts w:eastAsia="標楷體"/>
              </w:rPr>
              <w:t>0</w:t>
            </w:r>
            <w:r w:rsidR="0080186D">
              <w:rPr>
                <w:rFonts w:eastAsia="標楷體" w:hint="eastAsia"/>
              </w:rPr>
              <w:t>，</w:t>
            </w:r>
            <w:r w:rsidR="0080186D" w:rsidRPr="0080186D">
              <w:rPr>
                <w:rFonts w:eastAsia="標楷體" w:hint="eastAsia"/>
                <w:b/>
              </w:rPr>
              <w:t>共</w:t>
            </w:r>
            <w:r w:rsidR="00896CC9">
              <w:rPr>
                <w:rFonts w:eastAsia="標楷體" w:hint="eastAsia"/>
                <w:b/>
                <w:color w:val="0070C0"/>
              </w:rPr>
              <w:t>1</w:t>
            </w:r>
            <w:r w:rsidR="00DB1978">
              <w:rPr>
                <w:rFonts w:eastAsia="標楷體" w:hint="eastAsia"/>
                <w:b/>
                <w:color w:val="0070C0"/>
              </w:rPr>
              <w:t>8</w:t>
            </w:r>
            <w:r w:rsidR="0080186D" w:rsidRPr="0080186D">
              <w:rPr>
                <w:rFonts w:eastAsia="標楷體" w:hint="eastAsia"/>
                <w:b/>
              </w:rPr>
              <w:t>周</w:t>
            </w:r>
          </w:p>
          <w:p w14:paraId="2800C5CD" w14:textId="5FF60FE4" w:rsidR="007730E6" w:rsidRPr="00497D75" w:rsidRDefault="00AC5F8E" w:rsidP="00C90332">
            <w:pPr>
              <w:spacing w:line="420" w:lineRule="exact"/>
              <w:jc w:val="both"/>
              <w:rPr>
                <w:rFonts w:eastAsia="標楷體"/>
              </w:rPr>
            </w:pPr>
            <w:r w:rsidRPr="00497D75">
              <w:rPr>
                <w:rFonts w:eastAsia="標楷體"/>
              </w:rPr>
              <w:t>(  )</w:t>
            </w:r>
            <w:r w:rsidR="0006375F" w:rsidRPr="00497D75">
              <w:rPr>
                <w:rFonts w:eastAsia="標楷體"/>
              </w:rPr>
              <w:t>每週四</w:t>
            </w:r>
            <w:proofErr w:type="gramStart"/>
            <w:r w:rsidR="0006375F" w:rsidRPr="00497D75">
              <w:rPr>
                <w:rFonts w:eastAsia="標楷體"/>
              </w:rPr>
              <w:t>16</w:t>
            </w:r>
            <w:proofErr w:type="gramEnd"/>
            <w:r w:rsidR="0006375F" w:rsidRPr="00497D75">
              <w:rPr>
                <w:rFonts w:eastAsia="標楷體"/>
              </w:rPr>
              <w:t>：</w:t>
            </w:r>
            <w:r w:rsidR="006C2390" w:rsidRPr="00497D75">
              <w:rPr>
                <w:rFonts w:eastAsia="標楷體"/>
              </w:rPr>
              <w:t>1</w:t>
            </w:r>
            <w:r w:rsidR="0006375F" w:rsidRPr="00497D75">
              <w:rPr>
                <w:rFonts w:eastAsia="標楷體"/>
              </w:rPr>
              <w:t>0--17</w:t>
            </w:r>
            <w:r w:rsidR="0006375F" w:rsidRPr="00497D75">
              <w:rPr>
                <w:rFonts w:eastAsia="標楷體"/>
              </w:rPr>
              <w:t>：</w:t>
            </w:r>
            <w:r w:rsidR="006C2390" w:rsidRPr="00497D75">
              <w:rPr>
                <w:rFonts w:eastAsia="標楷體"/>
              </w:rPr>
              <w:t>4</w:t>
            </w:r>
            <w:r w:rsidR="0006375F" w:rsidRPr="00497D75">
              <w:rPr>
                <w:rFonts w:eastAsia="標楷體"/>
              </w:rPr>
              <w:t>0</w:t>
            </w:r>
            <w:r w:rsidR="0080186D">
              <w:rPr>
                <w:rFonts w:eastAsia="標楷體" w:hint="eastAsia"/>
              </w:rPr>
              <w:t>，</w:t>
            </w:r>
            <w:r w:rsidR="0080186D" w:rsidRPr="0080186D">
              <w:rPr>
                <w:rFonts w:eastAsia="標楷體" w:hint="eastAsia"/>
                <w:b/>
              </w:rPr>
              <w:t>共</w:t>
            </w:r>
            <w:r w:rsidR="00896CC9">
              <w:rPr>
                <w:rFonts w:eastAsia="標楷體" w:hint="eastAsia"/>
                <w:b/>
                <w:color w:val="0070C0"/>
              </w:rPr>
              <w:t>1</w:t>
            </w:r>
            <w:r w:rsidR="00DB1978">
              <w:rPr>
                <w:rFonts w:eastAsia="標楷體" w:hint="eastAsia"/>
                <w:b/>
                <w:color w:val="0070C0"/>
              </w:rPr>
              <w:t>8</w:t>
            </w:r>
            <w:r w:rsidR="0080186D" w:rsidRPr="0080186D">
              <w:rPr>
                <w:rFonts w:eastAsia="標楷體" w:hint="eastAsia"/>
                <w:b/>
              </w:rPr>
              <w:t>周</w:t>
            </w:r>
            <w:r w:rsidR="00C90332">
              <w:rPr>
                <w:rFonts w:eastAsia="標楷體"/>
              </w:rPr>
              <w:t xml:space="preserve">     </w:t>
            </w:r>
            <w:r w:rsidRPr="00497D75">
              <w:rPr>
                <w:rFonts w:eastAsia="標楷體"/>
              </w:rPr>
              <w:t>(  )</w:t>
            </w:r>
            <w:r w:rsidR="00723CD3" w:rsidRPr="00497D75">
              <w:rPr>
                <w:rFonts w:eastAsia="標楷體"/>
              </w:rPr>
              <w:t>每週五</w:t>
            </w:r>
            <w:proofErr w:type="gramStart"/>
            <w:r w:rsidR="00723CD3" w:rsidRPr="00497D75">
              <w:rPr>
                <w:rFonts w:eastAsia="標楷體"/>
              </w:rPr>
              <w:t>1</w:t>
            </w:r>
            <w:r w:rsidR="00214D67" w:rsidRPr="00497D75">
              <w:rPr>
                <w:rFonts w:eastAsia="標楷體"/>
              </w:rPr>
              <w:t>6</w:t>
            </w:r>
            <w:proofErr w:type="gramEnd"/>
            <w:r w:rsidR="00723CD3" w:rsidRPr="00497D75">
              <w:rPr>
                <w:rFonts w:eastAsia="標楷體"/>
              </w:rPr>
              <w:t>：</w:t>
            </w:r>
            <w:r w:rsidR="006C2390" w:rsidRPr="00497D75">
              <w:rPr>
                <w:rFonts w:eastAsia="標楷體"/>
              </w:rPr>
              <w:t>1</w:t>
            </w:r>
            <w:r w:rsidR="00723CD3" w:rsidRPr="00497D75">
              <w:rPr>
                <w:rFonts w:eastAsia="標楷體"/>
              </w:rPr>
              <w:t>0--1</w:t>
            </w:r>
            <w:r w:rsidR="00214D67" w:rsidRPr="00497D75">
              <w:rPr>
                <w:rFonts w:eastAsia="標楷體"/>
              </w:rPr>
              <w:t>7</w:t>
            </w:r>
            <w:r w:rsidR="00723CD3" w:rsidRPr="00497D75">
              <w:rPr>
                <w:rFonts w:eastAsia="標楷體"/>
              </w:rPr>
              <w:t>：</w:t>
            </w:r>
            <w:r w:rsidR="006C2390" w:rsidRPr="00497D75">
              <w:rPr>
                <w:rFonts w:eastAsia="標楷體"/>
              </w:rPr>
              <w:t>4</w:t>
            </w:r>
            <w:r w:rsidR="00723CD3" w:rsidRPr="00497D75">
              <w:rPr>
                <w:rFonts w:eastAsia="標楷體"/>
              </w:rPr>
              <w:t>0</w:t>
            </w:r>
            <w:r w:rsidR="0080186D">
              <w:rPr>
                <w:rFonts w:eastAsia="標楷體" w:hint="eastAsia"/>
              </w:rPr>
              <w:t>，</w:t>
            </w:r>
            <w:r w:rsidR="0080186D" w:rsidRPr="0080186D">
              <w:rPr>
                <w:rFonts w:eastAsia="標楷體" w:hint="eastAsia"/>
                <w:b/>
              </w:rPr>
              <w:t>共</w:t>
            </w:r>
            <w:r w:rsidR="00896CC9" w:rsidRPr="00FB7913">
              <w:rPr>
                <w:rFonts w:eastAsia="標楷體" w:hint="eastAsia"/>
                <w:b/>
                <w:color w:val="C45911" w:themeColor="accent2" w:themeShade="BF"/>
              </w:rPr>
              <w:t>1</w:t>
            </w:r>
            <w:r w:rsidR="00DB1978">
              <w:rPr>
                <w:rFonts w:eastAsia="標楷體" w:hint="eastAsia"/>
                <w:b/>
                <w:color w:val="C45911" w:themeColor="accent2" w:themeShade="BF"/>
              </w:rPr>
              <w:t>4</w:t>
            </w:r>
            <w:r w:rsidR="0080186D" w:rsidRPr="0080186D">
              <w:rPr>
                <w:rFonts w:eastAsia="標楷體" w:hint="eastAsia"/>
                <w:b/>
              </w:rPr>
              <w:t>周</w:t>
            </w:r>
          </w:p>
          <w:p w14:paraId="40B11FF1" w14:textId="77777777" w:rsidR="00AC5F8E" w:rsidRPr="00497D75" w:rsidRDefault="001E5A31" w:rsidP="00C90332">
            <w:pPr>
              <w:spacing w:line="420" w:lineRule="exact"/>
              <w:ind w:leftChars="-44" w:left="252" w:hangingChars="149" w:hanging="358"/>
              <w:jc w:val="both"/>
              <w:rPr>
                <w:rFonts w:eastAsia="標楷體"/>
                <w:bCs/>
              </w:rPr>
            </w:pPr>
            <w:proofErr w:type="gramStart"/>
            <w:r w:rsidRPr="00497D75">
              <w:rPr>
                <w:rFonts w:eastAsia="標楷體"/>
                <w:bCs/>
              </w:rPr>
              <w:t>（</w:t>
            </w:r>
            <w:proofErr w:type="gramEnd"/>
            <w:r w:rsidR="00723CD3" w:rsidRPr="00497D75">
              <w:rPr>
                <w:rFonts w:eastAsia="標楷體"/>
                <w:bCs/>
              </w:rPr>
              <w:t>請</w:t>
            </w:r>
            <w:r w:rsidR="00141E8B" w:rsidRPr="00497D75">
              <w:rPr>
                <w:rFonts w:eastAsia="標楷體"/>
                <w:bCs/>
              </w:rPr>
              <w:t>填寫</w:t>
            </w:r>
            <w:r w:rsidR="00124AB7" w:rsidRPr="00497D75">
              <w:rPr>
                <w:rFonts w:eastAsia="標楷體"/>
                <w:bCs/>
              </w:rPr>
              <w:t>欲開課時段</w:t>
            </w:r>
            <w:r w:rsidR="00723CD3" w:rsidRPr="00497D75">
              <w:rPr>
                <w:rFonts w:eastAsia="標楷體"/>
                <w:bCs/>
              </w:rPr>
              <w:t>的</w:t>
            </w:r>
            <w:r w:rsidR="00C90332">
              <w:rPr>
                <w:rFonts w:eastAsia="標楷體" w:hint="eastAsia"/>
                <w:bCs/>
              </w:rPr>
              <w:t>兩個</w:t>
            </w:r>
            <w:r w:rsidR="00723CD3" w:rsidRPr="00497D75">
              <w:rPr>
                <w:rFonts w:eastAsia="標楷體"/>
                <w:bCs/>
              </w:rPr>
              <w:t>優先順序</w:t>
            </w:r>
            <w:r w:rsidR="00141E8B" w:rsidRPr="00497D75">
              <w:rPr>
                <w:rFonts w:eastAsia="標楷體"/>
                <w:bCs/>
              </w:rPr>
              <w:t>，並註明</w:t>
            </w:r>
            <w:r w:rsidR="00723CD3" w:rsidRPr="00497D75">
              <w:rPr>
                <w:rFonts w:eastAsia="標楷體"/>
                <w:bCs/>
              </w:rPr>
              <w:t>1</w:t>
            </w:r>
            <w:r w:rsidR="00141E8B" w:rsidRPr="00497D75">
              <w:rPr>
                <w:rFonts w:eastAsia="標楷體"/>
                <w:bCs/>
              </w:rPr>
              <w:t>、</w:t>
            </w:r>
            <w:r w:rsidR="00141E8B" w:rsidRPr="00497D75">
              <w:rPr>
                <w:rFonts w:eastAsia="標楷體"/>
                <w:bCs/>
              </w:rPr>
              <w:t>2</w:t>
            </w:r>
            <w:r w:rsidR="00723CD3" w:rsidRPr="00497D75">
              <w:rPr>
                <w:rFonts w:eastAsia="標楷體"/>
                <w:bCs/>
              </w:rPr>
              <w:t>，以利協調</w:t>
            </w:r>
            <w:r w:rsidR="00124AB7" w:rsidRPr="00497D75">
              <w:rPr>
                <w:rFonts w:eastAsia="標楷體"/>
                <w:bCs/>
              </w:rPr>
              <w:t>時段與</w:t>
            </w:r>
            <w:r w:rsidR="00723CD3" w:rsidRPr="00497D75">
              <w:rPr>
                <w:rFonts w:eastAsia="標楷體"/>
                <w:bCs/>
              </w:rPr>
              <w:t>場地</w:t>
            </w:r>
            <w:r w:rsidR="00AC5F8E" w:rsidRPr="00497D75">
              <w:rPr>
                <w:rFonts w:eastAsia="標楷體"/>
                <w:bCs/>
              </w:rPr>
              <w:t>。</w:t>
            </w:r>
          </w:p>
          <w:p w14:paraId="66232B8D" w14:textId="77777777" w:rsidR="00AC0BB8" w:rsidRPr="00497D75" w:rsidRDefault="00AC5F8E" w:rsidP="00C90332">
            <w:pPr>
              <w:spacing w:line="420" w:lineRule="exact"/>
              <w:ind w:left="252" w:hangingChars="105" w:hanging="252"/>
              <w:jc w:val="both"/>
              <w:rPr>
                <w:rFonts w:eastAsia="標楷體"/>
              </w:rPr>
            </w:pPr>
            <w:r w:rsidRPr="00497D75">
              <w:rPr>
                <w:rFonts w:eastAsia="標楷體"/>
                <w:bCs/>
              </w:rPr>
              <w:t xml:space="preserve"> </w:t>
            </w:r>
            <w:r w:rsidR="00723CD3" w:rsidRPr="00497D75">
              <w:rPr>
                <w:rFonts w:eastAsia="標楷體"/>
                <w:bCs/>
                <w:color w:val="FF0000"/>
              </w:rPr>
              <w:t>若每週開課</w:t>
            </w:r>
            <w:r w:rsidR="00C90332">
              <w:rPr>
                <w:rFonts w:eastAsia="標楷體" w:hint="eastAsia"/>
                <w:bCs/>
                <w:color w:val="FF0000"/>
              </w:rPr>
              <w:t>二</w:t>
            </w:r>
            <w:r w:rsidR="00723CD3" w:rsidRPr="00497D75">
              <w:rPr>
                <w:rFonts w:eastAsia="標楷體"/>
                <w:bCs/>
                <w:color w:val="FF0000"/>
              </w:rPr>
              <w:t>次，</w:t>
            </w:r>
            <w:r w:rsidR="00141E8B" w:rsidRPr="00497D75">
              <w:rPr>
                <w:rFonts w:eastAsia="標楷體"/>
                <w:bCs/>
                <w:color w:val="FF0000"/>
              </w:rPr>
              <w:t>請</w:t>
            </w:r>
            <w:r w:rsidR="00723CD3" w:rsidRPr="00497D75">
              <w:rPr>
                <w:rFonts w:eastAsia="標楷體"/>
                <w:bCs/>
                <w:color w:val="FF0000"/>
              </w:rPr>
              <w:t>另外註明</w:t>
            </w:r>
            <w:r w:rsidRPr="00497D75">
              <w:rPr>
                <w:rFonts w:eastAsia="標楷體"/>
                <w:bCs/>
                <w:color w:val="FF0000"/>
              </w:rPr>
              <w:t>：</w:t>
            </w:r>
            <w:r w:rsidR="0053782F" w:rsidRPr="00497D75">
              <w:rPr>
                <w:rFonts w:eastAsia="標楷體"/>
                <w:bCs/>
                <w:color w:val="FF0000"/>
              </w:rPr>
              <w:t>______________</w:t>
            </w:r>
            <w:r w:rsidRPr="00497D75">
              <w:rPr>
                <w:rFonts w:eastAsia="標楷體"/>
                <w:bCs/>
                <w:color w:val="FF0000"/>
              </w:rPr>
              <w:t>______________________</w:t>
            </w:r>
            <w:r w:rsidR="001E5A31" w:rsidRPr="00497D75">
              <w:rPr>
                <w:rFonts w:eastAsia="標楷體"/>
                <w:bCs/>
                <w:color w:val="FF0000"/>
              </w:rPr>
              <w:t>_</w:t>
            </w:r>
            <w:r w:rsidRPr="00497D75">
              <w:rPr>
                <w:rFonts w:eastAsia="標楷體"/>
                <w:bCs/>
                <w:color w:val="FF0000"/>
              </w:rPr>
              <w:t>_</w:t>
            </w:r>
            <w:proofErr w:type="gramStart"/>
            <w:r w:rsidR="00723CD3" w:rsidRPr="00497D75">
              <w:rPr>
                <w:rFonts w:eastAsia="標楷體"/>
                <w:bCs/>
              </w:rPr>
              <w:t>）</w:t>
            </w:r>
            <w:proofErr w:type="gramEnd"/>
          </w:p>
        </w:tc>
      </w:tr>
      <w:tr w:rsidR="00723CD3" w:rsidRPr="00497D75" w14:paraId="4E011DFF" w14:textId="77777777" w:rsidTr="0010521D">
        <w:trPr>
          <w:trHeight w:val="1397"/>
        </w:trPr>
        <w:tc>
          <w:tcPr>
            <w:tcW w:w="1985" w:type="dxa"/>
            <w:shd w:val="clear" w:color="auto" w:fill="auto"/>
            <w:vAlign w:val="center"/>
          </w:tcPr>
          <w:p w14:paraId="43BF530A" w14:textId="77777777" w:rsidR="00723CD3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十二、</w:t>
            </w:r>
            <w:r w:rsidR="00723CD3" w:rsidRPr="00497D75">
              <w:rPr>
                <w:rFonts w:eastAsia="標楷體"/>
              </w:rPr>
              <w:t>活動場地</w:t>
            </w:r>
          </w:p>
        </w:tc>
        <w:tc>
          <w:tcPr>
            <w:tcW w:w="8517" w:type="dxa"/>
            <w:gridSpan w:val="6"/>
            <w:shd w:val="clear" w:color="auto" w:fill="auto"/>
            <w:vAlign w:val="center"/>
          </w:tcPr>
          <w:p w14:paraId="1DE1777C" w14:textId="77777777" w:rsidR="00723CD3" w:rsidRPr="00497D75" w:rsidRDefault="00AC5F8E" w:rsidP="00C90332">
            <w:pPr>
              <w:snapToGrid w:val="0"/>
              <w:spacing w:line="420" w:lineRule="exact"/>
              <w:rPr>
                <w:rFonts w:eastAsia="標楷體"/>
              </w:rPr>
            </w:pPr>
            <w:r w:rsidRPr="00497D75">
              <w:rPr>
                <w:rFonts w:eastAsia="標楷體"/>
              </w:rPr>
              <w:t>(  )</w:t>
            </w:r>
            <w:r w:rsidR="00723CD3" w:rsidRPr="00497D75">
              <w:rPr>
                <w:rFonts w:eastAsia="標楷體"/>
                <w:bCs/>
              </w:rPr>
              <w:t>一般教室</w:t>
            </w:r>
            <w:r w:rsidR="00141E8B" w:rsidRPr="00497D75">
              <w:rPr>
                <w:rFonts w:eastAsia="標楷體"/>
                <w:bCs/>
              </w:rPr>
              <w:t xml:space="preserve">     </w:t>
            </w:r>
            <w:r w:rsidRPr="00497D75">
              <w:rPr>
                <w:rFonts w:eastAsia="標楷體"/>
              </w:rPr>
              <w:t>(  )</w:t>
            </w:r>
            <w:r w:rsidRPr="00497D75">
              <w:rPr>
                <w:rFonts w:eastAsia="標楷體"/>
                <w:bCs/>
              </w:rPr>
              <w:t>桌球室</w:t>
            </w:r>
            <w:r w:rsidRPr="00497D75">
              <w:rPr>
                <w:rFonts w:eastAsia="標楷體"/>
                <w:bCs/>
              </w:rPr>
              <w:t xml:space="preserve">       </w:t>
            </w:r>
            <w:r w:rsidRPr="00497D75">
              <w:rPr>
                <w:rFonts w:eastAsia="標楷體"/>
              </w:rPr>
              <w:t>(  )</w:t>
            </w:r>
            <w:r w:rsidR="007544FB" w:rsidRPr="00497D75">
              <w:rPr>
                <w:rFonts w:eastAsia="標楷體"/>
                <w:bCs/>
              </w:rPr>
              <w:t>籃球場</w:t>
            </w:r>
            <w:r w:rsidR="007544FB" w:rsidRPr="00497D75">
              <w:rPr>
                <w:rFonts w:eastAsia="標楷體"/>
                <w:bCs/>
              </w:rPr>
              <w:t xml:space="preserve">         </w:t>
            </w:r>
            <w:r w:rsidRPr="00497D75">
              <w:rPr>
                <w:rFonts w:eastAsia="標楷體"/>
              </w:rPr>
              <w:t>(  )</w:t>
            </w:r>
            <w:r w:rsidR="00141E8B" w:rsidRPr="00497D75">
              <w:rPr>
                <w:rFonts w:eastAsia="標楷體"/>
                <w:bCs/>
              </w:rPr>
              <w:t>操場</w:t>
            </w:r>
            <w:r w:rsidR="007544FB" w:rsidRPr="00497D75">
              <w:rPr>
                <w:rFonts w:eastAsia="標楷體"/>
                <w:bCs/>
              </w:rPr>
              <w:t xml:space="preserve">          </w:t>
            </w:r>
            <w:r w:rsidRPr="00497D75">
              <w:rPr>
                <w:rFonts w:eastAsia="標楷體"/>
              </w:rPr>
              <w:t>(  )</w:t>
            </w:r>
            <w:r w:rsidR="00F936F9" w:rsidRPr="00497D75">
              <w:rPr>
                <w:rFonts w:eastAsia="標楷體"/>
                <w:bCs/>
              </w:rPr>
              <w:t>音樂</w:t>
            </w:r>
            <w:r w:rsidR="00141E8B" w:rsidRPr="00497D75">
              <w:rPr>
                <w:rFonts w:eastAsia="標楷體"/>
                <w:bCs/>
              </w:rPr>
              <w:t>教室</w:t>
            </w:r>
            <w:r w:rsidR="003A0851" w:rsidRPr="00497D75">
              <w:rPr>
                <w:rFonts w:eastAsia="標楷體"/>
                <w:bCs/>
              </w:rPr>
              <w:t xml:space="preserve">  </w:t>
            </w:r>
            <w:r w:rsidR="007544FB" w:rsidRPr="00497D75">
              <w:rPr>
                <w:rFonts w:eastAsia="標楷體"/>
                <w:bCs/>
              </w:rPr>
              <w:t xml:space="preserve"> </w:t>
            </w:r>
            <w:r w:rsidR="003A0851" w:rsidRPr="00497D75">
              <w:rPr>
                <w:rFonts w:eastAsia="標楷體"/>
                <w:bCs/>
              </w:rPr>
              <w:t xml:space="preserve"> </w:t>
            </w:r>
            <w:r w:rsidR="0056655F">
              <w:rPr>
                <w:rFonts w:eastAsia="標楷體" w:hint="eastAsia"/>
                <w:bCs/>
              </w:rPr>
              <w:t xml:space="preserve"> </w:t>
            </w:r>
            <w:r w:rsidR="00124AB7" w:rsidRPr="00497D75">
              <w:rPr>
                <w:rFonts w:eastAsia="標楷體"/>
              </w:rPr>
              <w:t>(  )</w:t>
            </w:r>
            <w:r w:rsidR="0056655F">
              <w:rPr>
                <w:rFonts w:eastAsia="標楷體" w:hint="eastAsia"/>
              </w:rPr>
              <w:t>禮堂</w:t>
            </w:r>
            <w:r w:rsidR="00C90332">
              <w:rPr>
                <w:rFonts w:eastAsia="標楷體" w:hint="eastAsia"/>
              </w:rPr>
              <w:t xml:space="preserve">         </w:t>
            </w:r>
            <w:r w:rsidRPr="00497D75">
              <w:rPr>
                <w:rFonts w:eastAsia="標楷體"/>
              </w:rPr>
              <w:t>(  )</w:t>
            </w:r>
            <w:r w:rsidR="00EE554B" w:rsidRPr="00497D75">
              <w:rPr>
                <w:rFonts w:eastAsia="標楷體"/>
              </w:rPr>
              <w:t>特殊需求：</w:t>
            </w:r>
            <w:r w:rsidR="00124AB7" w:rsidRPr="00497D75">
              <w:rPr>
                <w:rFonts w:eastAsia="標楷體"/>
              </w:rPr>
              <w:t>___________________</w:t>
            </w:r>
            <w:r w:rsidR="001E5A31" w:rsidRPr="00497D75">
              <w:rPr>
                <w:rFonts w:eastAsia="標楷體"/>
              </w:rPr>
              <w:t>_</w:t>
            </w:r>
          </w:p>
          <w:p w14:paraId="6DB18325" w14:textId="77777777" w:rsidR="00723CD3" w:rsidRPr="00497D75" w:rsidRDefault="001E5A31" w:rsidP="00C90332">
            <w:pPr>
              <w:spacing w:line="420" w:lineRule="exact"/>
              <w:ind w:leftChars="-44" w:left="252" w:hangingChars="149" w:hanging="358"/>
              <w:rPr>
                <w:rFonts w:eastAsia="標楷體"/>
              </w:rPr>
            </w:pPr>
            <w:proofErr w:type="gramStart"/>
            <w:r w:rsidRPr="00497D75">
              <w:rPr>
                <w:rFonts w:eastAsia="標楷體"/>
                <w:bCs/>
              </w:rPr>
              <w:t>（</w:t>
            </w:r>
            <w:proofErr w:type="gramEnd"/>
            <w:r w:rsidR="00723CD3" w:rsidRPr="00497D75">
              <w:rPr>
                <w:rFonts w:eastAsia="標楷體"/>
                <w:bCs/>
              </w:rPr>
              <w:t>請</w:t>
            </w:r>
            <w:r w:rsidRPr="00497D75">
              <w:rPr>
                <w:rFonts w:eastAsia="標楷體"/>
                <w:bCs/>
              </w:rPr>
              <w:t>填寫欲開課</w:t>
            </w:r>
            <w:r w:rsidR="00723CD3" w:rsidRPr="00497D75">
              <w:rPr>
                <w:rFonts w:eastAsia="標楷體"/>
                <w:bCs/>
              </w:rPr>
              <w:t>場地的</w:t>
            </w:r>
            <w:r w:rsidR="00C90332">
              <w:rPr>
                <w:rFonts w:eastAsia="標楷體" w:hint="eastAsia"/>
                <w:bCs/>
              </w:rPr>
              <w:t>兩</w:t>
            </w:r>
            <w:r w:rsidR="00723CD3" w:rsidRPr="00497D75">
              <w:rPr>
                <w:rFonts w:eastAsia="標楷體"/>
                <w:bCs/>
              </w:rPr>
              <w:t>個優先順序</w:t>
            </w:r>
            <w:r w:rsidR="00124AB7" w:rsidRPr="00497D75">
              <w:rPr>
                <w:rFonts w:eastAsia="標楷體"/>
                <w:bCs/>
              </w:rPr>
              <w:t>，</w:t>
            </w:r>
            <w:r w:rsidR="00141E8B" w:rsidRPr="00497D75">
              <w:rPr>
                <w:rFonts w:eastAsia="標楷體"/>
                <w:bCs/>
              </w:rPr>
              <w:t>並註明</w:t>
            </w:r>
            <w:r w:rsidR="00141E8B" w:rsidRPr="00497D75">
              <w:rPr>
                <w:rFonts w:eastAsia="標楷體"/>
                <w:bCs/>
              </w:rPr>
              <w:t>1</w:t>
            </w:r>
            <w:r w:rsidR="00141E8B" w:rsidRPr="00497D75">
              <w:rPr>
                <w:rFonts w:eastAsia="標楷體"/>
                <w:bCs/>
              </w:rPr>
              <w:t>、</w:t>
            </w:r>
            <w:r w:rsidR="00141E8B" w:rsidRPr="00497D75">
              <w:rPr>
                <w:rFonts w:eastAsia="標楷體"/>
                <w:bCs/>
              </w:rPr>
              <w:t>2</w:t>
            </w:r>
            <w:r w:rsidR="00723CD3" w:rsidRPr="00497D75">
              <w:rPr>
                <w:rFonts w:eastAsia="標楷體"/>
                <w:bCs/>
              </w:rPr>
              <w:t>，以利協調場地</w:t>
            </w:r>
            <w:r w:rsidRPr="00497D75">
              <w:rPr>
                <w:rFonts w:eastAsia="標楷體"/>
                <w:bCs/>
              </w:rPr>
              <w:t>與場地</w:t>
            </w:r>
            <w:r w:rsidR="00723CD3" w:rsidRPr="00497D75">
              <w:rPr>
                <w:rFonts w:eastAsia="標楷體"/>
                <w:bCs/>
              </w:rPr>
              <w:t>。）</w:t>
            </w:r>
          </w:p>
        </w:tc>
      </w:tr>
      <w:tr w:rsidR="00FD6722" w:rsidRPr="00497D75" w14:paraId="4BAA21BB" w14:textId="77777777" w:rsidTr="0010521D">
        <w:trPr>
          <w:trHeight w:val="992"/>
        </w:trPr>
        <w:tc>
          <w:tcPr>
            <w:tcW w:w="1985" w:type="dxa"/>
            <w:shd w:val="clear" w:color="auto" w:fill="auto"/>
            <w:vAlign w:val="center"/>
          </w:tcPr>
          <w:p w14:paraId="1BE8ADB5" w14:textId="77777777" w:rsidR="00FD6722" w:rsidRPr="00497D75" w:rsidRDefault="0010521D" w:rsidP="000A05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十三、</w:t>
            </w:r>
            <w:r w:rsidR="001E5A31" w:rsidRPr="00497D75">
              <w:rPr>
                <w:rFonts w:eastAsia="標楷體"/>
              </w:rPr>
              <w:t>開課</w:t>
            </w:r>
            <w:r w:rsidR="00FD6722" w:rsidRPr="00497D75">
              <w:rPr>
                <w:rFonts w:eastAsia="標楷體"/>
              </w:rPr>
              <w:t>附件</w:t>
            </w:r>
          </w:p>
        </w:tc>
        <w:tc>
          <w:tcPr>
            <w:tcW w:w="8517" w:type="dxa"/>
            <w:gridSpan w:val="6"/>
            <w:shd w:val="clear" w:color="auto" w:fill="auto"/>
            <w:vAlign w:val="center"/>
          </w:tcPr>
          <w:p w14:paraId="485CCC13" w14:textId="04E5A706" w:rsidR="001E5A31" w:rsidRPr="00497D75" w:rsidRDefault="001E5A31" w:rsidP="00C90332">
            <w:pPr>
              <w:spacing w:line="420" w:lineRule="exact"/>
              <w:jc w:val="both"/>
              <w:rPr>
                <w:rFonts w:eastAsia="標楷體"/>
              </w:rPr>
            </w:pPr>
            <w:r w:rsidRPr="00497D75">
              <w:rPr>
                <w:rFonts w:eastAsia="標楷體"/>
              </w:rPr>
              <w:t xml:space="preserve">(1) </w:t>
            </w:r>
            <w:r w:rsidRPr="00497D75">
              <w:rPr>
                <w:rFonts w:eastAsia="標楷體"/>
              </w:rPr>
              <w:t>臺北市萬華區東園國小</w:t>
            </w:r>
            <w:r w:rsidRPr="00497D75">
              <w:rPr>
                <w:rFonts w:eastAsia="標楷體"/>
              </w:rPr>
              <w:t>1</w:t>
            </w:r>
            <w:r w:rsidR="000E2CEC">
              <w:rPr>
                <w:rFonts w:eastAsia="標楷體" w:hint="eastAsia"/>
              </w:rPr>
              <w:t>1</w:t>
            </w:r>
            <w:r w:rsidR="00A42509">
              <w:rPr>
                <w:rFonts w:eastAsia="標楷體" w:hint="eastAsia"/>
              </w:rPr>
              <w:t>5</w:t>
            </w:r>
            <w:r w:rsidR="00497D75" w:rsidRPr="00497D75">
              <w:rPr>
                <w:rFonts w:eastAsia="標楷體"/>
              </w:rPr>
              <w:t>學年度第</w:t>
            </w:r>
            <w:r w:rsidR="00A42509">
              <w:rPr>
                <w:rFonts w:eastAsia="標楷體" w:hint="eastAsia"/>
              </w:rPr>
              <w:t>1</w:t>
            </w:r>
            <w:r w:rsidRPr="00497D75">
              <w:rPr>
                <w:rFonts w:eastAsia="標楷體"/>
              </w:rPr>
              <w:t>學期課外社團課程計</w:t>
            </w:r>
            <w:r w:rsidR="002B7D17">
              <w:rPr>
                <w:rFonts w:eastAsia="標楷體" w:hint="eastAsia"/>
              </w:rPr>
              <w:t>畫</w:t>
            </w:r>
            <w:r w:rsidRPr="00497D75">
              <w:rPr>
                <w:rFonts w:eastAsia="標楷體"/>
              </w:rPr>
              <w:t>表</w:t>
            </w:r>
            <w:r w:rsidR="00EA1330" w:rsidRPr="00497D75">
              <w:rPr>
                <w:rFonts w:eastAsia="標楷體"/>
              </w:rPr>
              <w:t>。</w:t>
            </w:r>
          </w:p>
          <w:p w14:paraId="2B0DCE25" w14:textId="2DA2F94C" w:rsidR="00D8734C" w:rsidRPr="00497D75" w:rsidRDefault="001E5A31" w:rsidP="005D23A8">
            <w:pPr>
              <w:spacing w:line="420" w:lineRule="exact"/>
              <w:jc w:val="both"/>
              <w:rPr>
                <w:rFonts w:eastAsia="標楷體"/>
              </w:rPr>
            </w:pPr>
            <w:r w:rsidRPr="00497D75">
              <w:rPr>
                <w:rFonts w:eastAsia="標楷體"/>
              </w:rPr>
              <w:t xml:space="preserve">(2) </w:t>
            </w:r>
            <w:r w:rsidR="00733D88" w:rsidRPr="00497D75">
              <w:rPr>
                <w:rFonts w:eastAsia="標楷體"/>
              </w:rPr>
              <w:t>臺北市萬華區東園國小</w:t>
            </w:r>
            <w:r w:rsidR="00733D88" w:rsidRPr="00497D75">
              <w:rPr>
                <w:rFonts w:eastAsia="標楷體"/>
              </w:rPr>
              <w:t>1</w:t>
            </w:r>
            <w:r w:rsidR="000E2CEC">
              <w:rPr>
                <w:rFonts w:eastAsia="標楷體" w:hint="eastAsia"/>
              </w:rPr>
              <w:t>1</w:t>
            </w:r>
            <w:r w:rsidR="00A42509">
              <w:rPr>
                <w:rFonts w:eastAsia="標楷體" w:hint="eastAsia"/>
              </w:rPr>
              <w:t>5</w:t>
            </w:r>
            <w:r w:rsidR="00733D88" w:rsidRPr="00497D75">
              <w:rPr>
                <w:rFonts w:eastAsia="標楷體"/>
              </w:rPr>
              <w:t>學年度第</w:t>
            </w:r>
            <w:r w:rsidR="00A42509">
              <w:rPr>
                <w:rFonts w:eastAsia="標楷體" w:hint="eastAsia"/>
              </w:rPr>
              <w:t>1</w:t>
            </w:r>
            <w:r w:rsidR="00733D88" w:rsidRPr="00497D75">
              <w:rPr>
                <w:rFonts w:eastAsia="標楷體"/>
              </w:rPr>
              <w:t>學期課外社團</w:t>
            </w:r>
            <w:r w:rsidR="00733D88">
              <w:rPr>
                <w:rFonts w:eastAsia="標楷體" w:hint="eastAsia"/>
              </w:rPr>
              <w:t>老師基本資料</w:t>
            </w:r>
            <w:r w:rsidR="00733D88" w:rsidRPr="00497D75">
              <w:rPr>
                <w:rFonts w:eastAsia="標楷體"/>
              </w:rPr>
              <w:t>表。</w:t>
            </w:r>
          </w:p>
        </w:tc>
      </w:tr>
    </w:tbl>
    <w:p w14:paraId="58DCD6ED" w14:textId="38978B4F" w:rsidR="00191260" w:rsidRPr="00497D75" w:rsidRDefault="00AF5766" w:rsidP="00733D88">
      <w:pPr>
        <w:numPr>
          <w:ilvl w:val="0"/>
          <w:numId w:val="6"/>
        </w:numPr>
        <w:spacing w:before="240"/>
        <w:rPr>
          <w:rFonts w:eastAsia="標楷體"/>
        </w:rPr>
      </w:pPr>
      <w:r w:rsidRPr="00497D75">
        <w:rPr>
          <w:rFonts w:eastAsia="標楷體"/>
        </w:rPr>
        <w:t>請將此</w:t>
      </w:r>
      <w:r w:rsidRPr="00497D75">
        <w:rPr>
          <w:rFonts w:eastAsia="標楷體"/>
          <w:b/>
          <w:color w:val="FF0000"/>
          <w:u w:val="single"/>
        </w:rPr>
        <w:t>申請表</w:t>
      </w:r>
      <w:r w:rsidR="00D8734C" w:rsidRPr="00497D75">
        <w:rPr>
          <w:rFonts w:eastAsia="標楷體"/>
        </w:rPr>
        <w:t>和</w:t>
      </w:r>
      <w:r w:rsidR="0010521D" w:rsidRPr="0010521D">
        <w:rPr>
          <w:rFonts w:eastAsia="標楷體" w:hint="eastAsia"/>
          <w:b/>
          <w:color w:val="FF0000"/>
          <w:u w:val="single"/>
        </w:rPr>
        <w:t>十三、</w:t>
      </w:r>
      <w:r w:rsidR="00D8734C" w:rsidRPr="00497D75">
        <w:rPr>
          <w:rFonts w:eastAsia="標楷體"/>
          <w:b/>
          <w:color w:val="FF0000"/>
          <w:u w:val="single"/>
        </w:rPr>
        <w:t>開課附件</w:t>
      </w:r>
      <w:r w:rsidR="00377C11" w:rsidRPr="00497D75">
        <w:rPr>
          <w:rFonts w:eastAsia="標楷體"/>
        </w:rPr>
        <w:t>，以</w:t>
      </w:r>
      <w:r w:rsidRPr="00497D75">
        <w:rPr>
          <w:rFonts w:eastAsia="標楷體"/>
          <w:b/>
          <w:color w:val="FF0000"/>
        </w:rPr>
        <w:t>電子</w:t>
      </w:r>
      <w:proofErr w:type="gramStart"/>
      <w:r w:rsidRPr="00497D75">
        <w:rPr>
          <w:rFonts w:eastAsia="標楷體"/>
          <w:b/>
          <w:color w:val="FF0000"/>
        </w:rPr>
        <w:t>檔</w:t>
      </w:r>
      <w:proofErr w:type="gramEnd"/>
      <w:r w:rsidR="00C72B6D" w:rsidRPr="00497D75">
        <w:rPr>
          <w:rFonts w:eastAsia="標楷體"/>
        </w:rPr>
        <w:t>形式</w:t>
      </w:r>
      <w:r w:rsidRPr="00497D75">
        <w:rPr>
          <w:rFonts w:eastAsia="標楷體"/>
        </w:rPr>
        <w:t>於</w:t>
      </w:r>
      <w:r w:rsidRPr="00497D75">
        <w:rPr>
          <w:rFonts w:eastAsia="標楷體"/>
          <w:b/>
          <w:color w:val="FF0000"/>
        </w:rPr>
        <w:t>1</w:t>
      </w:r>
      <w:r w:rsidR="00BF3D15">
        <w:rPr>
          <w:rFonts w:eastAsia="標楷體" w:hint="eastAsia"/>
          <w:b/>
          <w:color w:val="FF0000"/>
        </w:rPr>
        <w:t>1</w:t>
      </w:r>
      <w:r w:rsidR="00DB1978">
        <w:rPr>
          <w:rFonts w:eastAsia="標楷體" w:hint="eastAsia"/>
          <w:b/>
          <w:color w:val="FF0000"/>
        </w:rPr>
        <w:t>5</w:t>
      </w:r>
      <w:r w:rsidRPr="00497D75">
        <w:rPr>
          <w:rFonts w:eastAsia="標楷體"/>
          <w:b/>
          <w:color w:val="FF0000"/>
        </w:rPr>
        <w:t>年</w:t>
      </w:r>
      <w:r w:rsidR="00DB1978">
        <w:rPr>
          <w:rFonts w:eastAsia="標楷體" w:hint="eastAsia"/>
          <w:b/>
          <w:color w:val="FF0000"/>
        </w:rPr>
        <w:t>5</w:t>
      </w:r>
      <w:r w:rsidRPr="00497D75">
        <w:rPr>
          <w:rFonts w:eastAsia="標楷體"/>
          <w:b/>
          <w:color w:val="FF0000"/>
        </w:rPr>
        <w:t>月</w:t>
      </w:r>
      <w:r w:rsidR="001C03EA">
        <w:rPr>
          <w:rFonts w:eastAsia="標楷體" w:hint="eastAsia"/>
          <w:b/>
          <w:color w:val="FF0000"/>
        </w:rPr>
        <w:t>1</w:t>
      </w:r>
      <w:r w:rsidR="00E05A76" w:rsidRPr="00497D75">
        <w:rPr>
          <w:rFonts w:eastAsia="標楷體"/>
          <w:b/>
          <w:color w:val="FF0000"/>
        </w:rPr>
        <w:t>日（</w:t>
      </w:r>
      <w:r w:rsidR="00377C11" w:rsidRPr="00497D75">
        <w:rPr>
          <w:rFonts w:eastAsia="標楷體"/>
          <w:b/>
          <w:color w:val="FF0000"/>
        </w:rPr>
        <w:t>五</w:t>
      </w:r>
      <w:r w:rsidRPr="00497D75">
        <w:rPr>
          <w:rFonts w:eastAsia="標楷體"/>
          <w:b/>
          <w:color w:val="FF0000"/>
        </w:rPr>
        <w:t>）</w:t>
      </w:r>
      <w:r w:rsidR="00377C11" w:rsidRPr="00497D75">
        <w:rPr>
          <w:rFonts w:eastAsia="標楷體"/>
          <w:b/>
          <w:color w:val="FF0000"/>
        </w:rPr>
        <w:t>1</w:t>
      </w:r>
      <w:r w:rsidR="00497D75" w:rsidRPr="00497D75">
        <w:rPr>
          <w:rFonts w:eastAsia="標楷體"/>
          <w:b/>
          <w:color w:val="FF0000"/>
        </w:rPr>
        <w:t>6</w:t>
      </w:r>
      <w:r w:rsidR="00586D92" w:rsidRPr="00497D75">
        <w:rPr>
          <w:rFonts w:eastAsia="標楷體"/>
          <w:b/>
          <w:color w:val="FF0000"/>
        </w:rPr>
        <w:t>：</w:t>
      </w:r>
      <w:r w:rsidR="00586D92" w:rsidRPr="00497D75">
        <w:rPr>
          <w:rFonts w:eastAsia="標楷體"/>
          <w:b/>
          <w:color w:val="FF0000"/>
        </w:rPr>
        <w:t>00</w:t>
      </w:r>
      <w:r w:rsidRPr="00497D75">
        <w:rPr>
          <w:rFonts w:eastAsia="標楷體"/>
          <w:b/>
          <w:color w:val="FF0000"/>
        </w:rPr>
        <w:t>前</w:t>
      </w:r>
      <w:r w:rsidRPr="00497D75">
        <w:rPr>
          <w:rFonts w:eastAsia="標楷體"/>
        </w:rPr>
        <w:t>寄至</w:t>
      </w:r>
      <w:r w:rsidR="00377C11" w:rsidRPr="00497D75">
        <w:rPr>
          <w:rFonts w:eastAsia="標楷體"/>
        </w:rPr>
        <w:t>tv6133@mail.tyes.tp.edu.tw</w:t>
      </w:r>
      <w:r w:rsidR="00377C11" w:rsidRPr="00497D75">
        <w:rPr>
          <w:rFonts w:eastAsia="標楷體"/>
        </w:rPr>
        <w:t>，</w:t>
      </w:r>
      <w:r w:rsidR="00377C11" w:rsidRPr="00497D75">
        <w:rPr>
          <w:rFonts w:eastAsia="標楷體"/>
          <w:b/>
          <w:color w:val="FF0000"/>
        </w:rPr>
        <w:t>逾</w:t>
      </w:r>
      <w:r w:rsidR="00586D92" w:rsidRPr="00497D75">
        <w:rPr>
          <w:rFonts w:eastAsia="標楷體"/>
          <w:b/>
          <w:color w:val="FF0000"/>
        </w:rPr>
        <w:t>時不候</w:t>
      </w:r>
      <w:r w:rsidR="00377C11" w:rsidRPr="00497D75">
        <w:rPr>
          <w:rFonts w:eastAsia="標楷體"/>
          <w:b/>
          <w:color w:val="FF0000"/>
        </w:rPr>
        <w:t>，</w:t>
      </w:r>
      <w:r w:rsidR="00586D92" w:rsidRPr="00497D75">
        <w:rPr>
          <w:rFonts w:eastAsia="標楷體"/>
          <w:b/>
          <w:color w:val="FF0000"/>
        </w:rPr>
        <w:t>感謝您的配合</w:t>
      </w:r>
      <w:r w:rsidR="00377C11" w:rsidRPr="00497D75">
        <w:rPr>
          <w:rFonts w:eastAsia="標楷體"/>
        </w:rPr>
        <w:t>。</w:t>
      </w:r>
    </w:p>
    <w:p w14:paraId="2B2E33B1" w14:textId="77777777" w:rsidR="003038ED" w:rsidRPr="00733D88" w:rsidRDefault="00377C11" w:rsidP="003038ED">
      <w:pPr>
        <w:numPr>
          <w:ilvl w:val="0"/>
          <w:numId w:val="6"/>
        </w:numPr>
        <w:rPr>
          <w:rFonts w:eastAsia="標楷體"/>
        </w:rPr>
      </w:pPr>
      <w:r w:rsidRPr="00497D75">
        <w:rPr>
          <w:rFonts w:eastAsia="標楷體"/>
        </w:rPr>
        <w:t>開一</w:t>
      </w:r>
      <w:r w:rsidR="0053782F" w:rsidRPr="00497D75">
        <w:rPr>
          <w:rFonts w:eastAsia="標楷體"/>
        </w:rPr>
        <w:t>個社團請填</w:t>
      </w:r>
      <w:r w:rsidRPr="00497D75">
        <w:rPr>
          <w:rFonts w:eastAsia="標楷體"/>
        </w:rPr>
        <w:t>一</w:t>
      </w:r>
      <w:r w:rsidR="00733D88">
        <w:rPr>
          <w:rFonts w:eastAsia="標楷體" w:hint="eastAsia"/>
        </w:rPr>
        <w:t>份</w:t>
      </w:r>
      <w:r w:rsidRPr="00497D75">
        <w:rPr>
          <w:rFonts w:eastAsia="標楷體"/>
        </w:rPr>
        <w:t>，開二個社團請分別填二</w:t>
      </w:r>
      <w:r w:rsidR="00733D88">
        <w:rPr>
          <w:rFonts w:eastAsia="標楷體" w:hint="eastAsia"/>
        </w:rPr>
        <w:t>份</w:t>
      </w:r>
      <w:r w:rsidRPr="00733D88">
        <w:rPr>
          <w:rFonts w:eastAsia="標楷體"/>
        </w:rPr>
        <w:t>，依此類推。</w:t>
      </w:r>
    </w:p>
    <w:p w14:paraId="2681CEDD" w14:textId="77777777" w:rsidR="007730E6" w:rsidRDefault="003038ED" w:rsidP="003038ED">
      <w:pPr>
        <w:rPr>
          <w:rFonts w:eastAsia="標楷體"/>
        </w:rPr>
      </w:pPr>
      <w:r>
        <w:rPr>
          <w:rFonts w:eastAsia="標楷體"/>
        </w:rPr>
        <w:br w:type="page"/>
      </w:r>
      <w:r w:rsidRPr="00910506">
        <w:rPr>
          <w:rFonts w:ascii="標楷體" w:eastAsia="標楷體" w:hAnsi="標楷體" w:hint="eastAsia"/>
          <w:color w:val="808080"/>
        </w:rPr>
        <w:lastRenderedPageBreak/>
        <w:t>附件</w:t>
      </w:r>
      <w:r w:rsidR="00910506" w:rsidRPr="00910506">
        <w:rPr>
          <w:rFonts w:ascii="標楷體" w:eastAsia="標楷體" w:hAnsi="標楷體" w:hint="eastAsia"/>
          <w:color w:val="808080"/>
        </w:rPr>
        <w:t>1</w:t>
      </w:r>
    </w:p>
    <w:p w14:paraId="5CE9CBA6" w14:textId="0ADD165A" w:rsidR="0039393C" w:rsidRPr="0039393C" w:rsidRDefault="0039393C" w:rsidP="0039393C">
      <w:pPr>
        <w:jc w:val="center"/>
        <w:rPr>
          <w:rFonts w:eastAsia="標楷體"/>
          <w:b/>
          <w:sz w:val="32"/>
          <w:szCs w:val="32"/>
        </w:rPr>
      </w:pPr>
      <w:r w:rsidRPr="001A361F">
        <w:rPr>
          <w:rFonts w:eastAsia="標楷體"/>
          <w:b/>
          <w:sz w:val="32"/>
          <w:szCs w:val="32"/>
        </w:rPr>
        <w:t>臺北市萬華區東園國民小學</w:t>
      </w:r>
      <w:r w:rsidRPr="001A361F">
        <w:rPr>
          <w:rFonts w:eastAsia="標楷體"/>
          <w:b/>
          <w:sz w:val="32"/>
          <w:szCs w:val="32"/>
        </w:rPr>
        <w:t>1</w:t>
      </w:r>
      <w:r w:rsidR="000E2CEC">
        <w:rPr>
          <w:rFonts w:eastAsia="標楷體"/>
          <w:b/>
          <w:sz w:val="32"/>
          <w:szCs w:val="32"/>
        </w:rPr>
        <w:t>1</w:t>
      </w:r>
      <w:r w:rsidR="00E235E1">
        <w:rPr>
          <w:rFonts w:eastAsia="標楷體" w:hint="eastAsia"/>
          <w:b/>
          <w:sz w:val="32"/>
          <w:szCs w:val="32"/>
        </w:rPr>
        <w:t>5</w:t>
      </w:r>
      <w:r w:rsidRPr="001A361F">
        <w:rPr>
          <w:rFonts w:eastAsia="標楷體"/>
          <w:b/>
          <w:sz w:val="32"/>
          <w:szCs w:val="32"/>
        </w:rPr>
        <w:t>學年度第</w:t>
      </w:r>
      <w:r w:rsidR="00E235E1">
        <w:rPr>
          <w:rFonts w:eastAsia="標楷體" w:hint="eastAsia"/>
          <w:b/>
          <w:sz w:val="32"/>
          <w:szCs w:val="32"/>
        </w:rPr>
        <w:t>1</w:t>
      </w:r>
      <w:r w:rsidRPr="001A361F">
        <w:rPr>
          <w:rFonts w:eastAsia="標楷體"/>
          <w:b/>
          <w:sz w:val="32"/>
          <w:szCs w:val="32"/>
        </w:rPr>
        <w:t>學期課外社團</w:t>
      </w:r>
      <w:r>
        <w:rPr>
          <w:rFonts w:eastAsia="標楷體" w:hint="eastAsia"/>
          <w:b/>
          <w:sz w:val="32"/>
          <w:szCs w:val="32"/>
        </w:rPr>
        <w:t>課程計畫表</w:t>
      </w:r>
    </w:p>
    <w:tbl>
      <w:tblPr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59"/>
        <w:gridCol w:w="1393"/>
        <w:gridCol w:w="1725"/>
        <w:gridCol w:w="992"/>
        <w:gridCol w:w="1702"/>
        <w:gridCol w:w="33"/>
        <w:gridCol w:w="2802"/>
      </w:tblGrid>
      <w:tr w:rsidR="0086139A" w:rsidRPr="001A361F" w14:paraId="0826C74D" w14:textId="77777777" w:rsidTr="0086139A">
        <w:trPr>
          <w:cantSplit/>
          <w:trHeight w:val="73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69791" w14:textId="77777777" w:rsidR="0086139A" w:rsidRPr="00497D75" w:rsidRDefault="0086139A" w:rsidP="0080186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 w:rsidRPr="00497D75">
              <w:rPr>
                <w:rFonts w:eastAsia="標楷體"/>
              </w:rPr>
              <w:t>社團名稱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9615D9C" w14:textId="77777777" w:rsidR="0086139A" w:rsidRPr="00497D75" w:rsidRDefault="0086139A" w:rsidP="00443443">
            <w:pPr>
              <w:spacing w:line="240" w:lineRule="exact"/>
              <w:ind w:rightChars="48" w:right="115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50EB89" w14:textId="77777777" w:rsidR="0086139A" w:rsidRPr="00497D75" w:rsidRDefault="0086139A" w:rsidP="0086139A">
            <w:pPr>
              <w:spacing w:line="240" w:lineRule="exact"/>
              <w:ind w:rightChars="48" w:right="115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7D75">
              <w:rPr>
                <w:rFonts w:eastAsia="標楷體"/>
              </w:rPr>
              <w:t>初階</w:t>
            </w:r>
          </w:p>
          <w:p w14:paraId="0668B3A6" w14:textId="77777777" w:rsidR="0086139A" w:rsidRDefault="0086139A" w:rsidP="0086139A">
            <w:pPr>
              <w:spacing w:line="240" w:lineRule="exact"/>
              <w:ind w:rightChars="48" w:right="115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7D75">
              <w:rPr>
                <w:rFonts w:eastAsia="標楷體"/>
              </w:rPr>
              <w:t>進階</w:t>
            </w:r>
          </w:p>
          <w:p w14:paraId="79C0A8B7" w14:textId="77777777" w:rsidR="0086139A" w:rsidRPr="00497D75" w:rsidRDefault="0086139A" w:rsidP="0086139A">
            <w:pPr>
              <w:spacing w:line="240" w:lineRule="exact"/>
              <w:ind w:rightChars="48" w:right="115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7D75">
              <w:rPr>
                <w:rFonts w:eastAsia="標楷體"/>
              </w:rPr>
              <w:t>不分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56445" w14:textId="77777777" w:rsidR="0086139A" w:rsidRPr="00497D75" w:rsidRDefault="0086139A" w:rsidP="0080186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二、社團</w:t>
            </w:r>
            <w:r w:rsidRPr="00497D75">
              <w:rPr>
                <w:rFonts w:eastAsia="標楷體"/>
              </w:rPr>
              <w:t>老師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4AB92" w14:textId="77777777" w:rsidR="0086139A" w:rsidRPr="00497D75" w:rsidRDefault="0086139A" w:rsidP="0080186D">
            <w:pPr>
              <w:jc w:val="center"/>
              <w:rPr>
                <w:rFonts w:eastAsia="標楷體"/>
              </w:rPr>
            </w:pPr>
          </w:p>
        </w:tc>
      </w:tr>
      <w:tr w:rsidR="003038ED" w:rsidRPr="001A361F" w14:paraId="0AD926A7" w14:textId="77777777" w:rsidTr="003F5E13">
        <w:trPr>
          <w:cantSplit/>
          <w:trHeight w:val="1134"/>
        </w:trPr>
        <w:tc>
          <w:tcPr>
            <w:tcW w:w="10485" w:type="dxa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B87E7B" w14:textId="77777777" w:rsidR="003038ED" w:rsidRPr="001A361F" w:rsidRDefault="003038ED" w:rsidP="0010521D">
            <w:pPr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>三、</w:t>
            </w:r>
            <w:r w:rsidRPr="003038ED">
              <w:rPr>
                <w:rFonts w:eastAsia="標楷體"/>
              </w:rPr>
              <w:t>社團成立宗旨：</w:t>
            </w:r>
            <w:r w:rsidRPr="003038ED">
              <w:rPr>
                <w:rFonts w:eastAsia="標楷體"/>
              </w:rPr>
              <w:t xml:space="preserve"> </w:t>
            </w:r>
          </w:p>
        </w:tc>
      </w:tr>
      <w:tr w:rsidR="003038ED" w:rsidRPr="001A361F" w14:paraId="428512E1" w14:textId="77777777" w:rsidTr="003F5E13">
        <w:trPr>
          <w:cantSplit/>
          <w:trHeight w:val="567"/>
        </w:trPr>
        <w:tc>
          <w:tcPr>
            <w:tcW w:w="1048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C92B5" w14:textId="77777777" w:rsidR="003038ED" w:rsidRPr="003038ED" w:rsidRDefault="003038ED" w:rsidP="0080186D">
            <w:pPr>
              <w:jc w:val="both"/>
              <w:rPr>
                <w:rFonts w:eastAsia="標楷體"/>
              </w:rPr>
            </w:pPr>
            <w:r w:rsidRPr="003038ED">
              <w:rPr>
                <w:rFonts w:eastAsia="標楷體"/>
              </w:rPr>
              <w:t>四、課程大綱：（請詳細說明，以利審核）</w:t>
            </w:r>
            <w:r w:rsidRPr="0080186D">
              <w:rPr>
                <w:rFonts w:eastAsia="標楷體"/>
                <w:color w:val="FF0000"/>
              </w:rPr>
              <w:t>（請</w:t>
            </w:r>
            <w:r w:rsidR="0080186D" w:rsidRPr="0080186D">
              <w:rPr>
                <w:rFonts w:eastAsia="標楷體" w:hint="eastAsia"/>
                <w:color w:val="FF0000"/>
              </w:rPr>
              <w:t>依</w:t>
            </w:r>
            <w:r w:rsidR="0080186D" w:rsidRPr="0080186D">
              <w:rPr>
                <w:rFonts w:eastAsia="標楷體"/>
                <w:color w:val="FF0000"/>
              </w:rPr>
              <w:t>實際開課</w:t>
            </w:r>
            <w:r w:rsidR="0080186D" w:rsidRPr="0080186D">
              <w:rPr>
                <w:rFonts w:eastAsia="標楷體" w:hint="eastAsia"/>
                <w:color w:val="FF0000"/>
              </w:rPr>
              <w:t>周次</w:t>
            </w:r>
            <w:r w:rsidRPr="0080186D">
              <w:rPr>
                <w:rFonts w:eastAsia="標楷體"/>
                <w:color w:val="FF0000"/>
              </w:rPr>
              <w:t>安排課程）</w:t>
            </w:r>
          </w:p>
        </w:tc>
      </w:tr>
      <w:tr w:rsidR="003038ED" w:rsidRPr="001A361F" w14:paraId="4F732D30" w14:textId="77777777" w:rsidTr="003F5E13">
        <w:trPr>
          <w:cantSplit/>
          <w:trHeight w:val="567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06321583" w14:textId="77777777" w:rsidR="003038ED" w:rsidRPr="003038ED" w:rsidRDefault="003038ED" w:rsidP="003038ED">
            <w:pPr>
              <w:jc w:val="center"/>
              <w:rPr>
                <w:rFonts w:eastAsia="標楷體"/>
              </w:rPr>
            </w:pPr>
            <w:proofErr w:type="gramStart"/>
            <w:r w:rsidRPr="003038ED">
              <w:rPr>
                <w:rFonts w:eastAsia="標楷體"/>
              </w:rPr>
              <w:t>週</w:t>
            </w:r>
            <w:proofErr w:type="gramEnd"/>
            <w:r w:rsidRPr="003038ED">
              <w:rPr>
                <w:rFonts w:eastAsia="標楷體"/>
              </w:rPr>
              <w:t>次</w:t>
            </w:r>
          </w:p>
        </w:tc>
        <w:tc>
          <w:tcPr>
            <w:tcW w:w="2352" w:type="dxa"/>
            <w:gridSpan w:val="2"/>
            <w:vAlign w:val="center"/>
          </w:tcPr>
          <w:p w14:paraId="4A6FF8EA" w14:textId="77777777" w:rsidR="003038ED" w:rsidRPr="003038ED" w:rsidRDefault="003038ED" w:rsidP="003038ED">
            <w:pPr>
              <w:jc w:val="center"/>
              <w:rPr>
                <w:rFonts w:eastAsia="標楷體"/>
              </w:rPr>
            </w:pPr>
            <w:r w:rsidRPr="003038ED">
              <w:rPr>
                <w:rFonts w:eastAsia="標楷體"/>
              </w:rPr>
              <w:t>主題</w:t>
            </w: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44ACF6EF" w14:textId="77777777" w:rsidR="0010521D" w:rsidRDefault="003038ED" w:rsidP="000C6FAC">
            <w:pPr>
              <w:jc w:val="center"/>
              <w:rPr>
                <w:rFonts w:eastAsia="標楷體"/>
              </w:rPr>
            </w:pPr>
            <w:r w:rsidRPr="003038ED">
              <w:rPr>
                <w:rFonts w:eastAsia="標楷體"/>
              </w:rPr>
              <w:t>內容與課程形式說明</w:t>
            </w:r>
          </w:p>
          <w:p w14:paraId="3A8A0511" w14:textId="77777777" w:rsidR="003038ED" w:rsidRPr="003038ED" w:rsidRDefault="000C6FAC" w:rsidP="0010521D">
            <w:pPr>
              <w:jc w:val="center"/>
              <w:rPr>
                <w:rFonts w:eastAsia="標楷體"/>
              </w:rPr>
            </w:pPr>
            <w:r w:rsidRPr="0080186D">
              <w:rPr>
                <w:rFonts w:eastAsia="標楷體"/>
                <w:color w:val="FF0000"/>
              </w:rPr>
              <w:t>（請</w:t>
            </w:r>
            <w:r>
              <w:rPr>
                <w:rFonts w:eastAsia="標楷體" w:hint="eastAsia"/>
                <w:color w:val="FF0000"/>
              </w:rPr>
              <w:t>盡量</w:t>
            </w:r>
            <w:r w:rsidR="0010521D">
              <w:rPr>
                <w:rFonts w:eastAsia="標楷體" w:hint="eastAsia"/>
                <w:color w:val="FF0000"/>
              </w:rPr>
              <w:t>加以</w:t>
            </w:r>
            <w:r>
              <w:rPr>
                <w:rFonts w:eastAsia="標楷體" w:hint="eastAsia"/>
                <w:color w:val="FF0000"/>
              </w:rPr>
              <w:t>附圖</w:t>
            </w:r>
            <w:r w:rsidR="0010521D">
              <w:rPr>
                <w:rFonts w:eastAsia="標楷體" w:hint="eastAsia"/>
                <w:color w:val="FF0000"/>
              </w:rPr>
              <w:t>呈現</w:t>
            </w:r>
            <w:r w:rsidRPr="0080186D">
              <w:rPr>
                <w:rFonts w:eastAsia="標楷體"/>
                <w:color w:val="FF0000"/>
              </w:rPr>
              <w:t>）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39A3" w14:textId="77777777" w:rsidR="0010521D" w:rsidRDefault="003038ED" w:rsidP="003038ED">
            <w:pPr>
              <w:jc w:val="center"/>
              <w:rPr>
                <w:rFonts w:eastAsia="標楷體"/>
              </w:rPr>
            </w:pPr>
            <w:r w:rsidRPr="003038ED">
              <w:rPr>
                <w:rFonts w:eastAsia="標楷體"/>
              </w:rPr>
              <w:t>概估材料名稱、費用</w:t>
            </w:r>
          </w:p>
          <w:p w14:paraId="503D0199" w14:textId="77777777" w:rsidR="003038ED" w:rsidRPr="003038ED" w:rsidRDefault="0010521D" w:rsidP="0010521D">
            <w:pPr>
              <w:jc w:val="center"/>
              <w:rPr>
                <w:rFonts w:eastAsia="標楷體"/>
              </w:rPr>
            </w:pPr>
            <w:r w:rsidRPr="0010521D">
              <w:rPr>
                <w:rFonts w:eastAsia="標楷體" w:hint="eastAsia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請有</w:t>
            </w:r>
            <w:r w:rsidRPr="003038ED">
              <w:rPr>
                <w:rFonts w:eastAsia="標楷體"/>
                <w:color w:val="FF0000"/>
              </w:rPr>
              <w:t>材料費的務必</w:t>
            </w:r>
            <w:r>
              <w:rPr>
                <w:rFonts w:eastAsia="標楷體" w:hint="eastAsia"/>
                <w:color w:val="FF0000"/>
              </w:rPr>
              <w:t>詳列</w:t>
            </w:r>
            <w:r>
              <w:rPr>
                <w:rFonts w:eastAsia="標楷體" w:hint="eastAsia"/>
                <w:color w:val="FF0000"/>
              </w:rPr>
              <w:t>)</w:t>
            </w:r>
          </w:p>
        </w:tc>
      </w:tr>
      <w:tr w:rsidR="003038ED" w:rsidRPr="001A361F" w14:paraId="3DD8910B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109965C7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1</w:t>
            </w:r>
          </w:p>
        </w:tc>
        <w:tc>
          <w:tcPr>
            <w:tcW w:w="2352" w:type="dxa"/>
            <w:gridSpan w:val="2"/>
            <w:vAlign w:val="center"/>
          </w:tcPr>
          <w:p w14:paraId="67E246E0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6EC5F96E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ED0B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7D076CEC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384128DD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2</w:t>
            </w:r>
          </w:p>
        </w:tc>
        <w:tc>
          <w:tcPr>
            <w:tcW w:w="2352" w:type="dxa"/>
            <w:gridSpan w:val="2"/>
            <w:vAlign w:val="center"/>
          </w:tcPr>
          <w:p w14:paraId="36C98645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6C30D2B1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FB109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6EBFD748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20EAA4F4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3</w:t>
            </w:r>
          </w:p>
        </w:tc>
        <w:tc>
          <w:tcPr>
            <w:tcW w:w="2352" w:type="dxa"/>
            <w:gridSpan w:val="2"/>
            <w:vAlign w:val="center"/>
          </w:tcPr>
          <w:p w14:paraId="64C6EAFF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3E3227FB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9EE1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58A4445D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50B2D22D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4</w:t>
            </w:r>
          </w:p>
        </w:tc>
        <w:tc>
          <w:tcPr>
            <w:tcW w:w="2352" w:type="dxa"/>
            <w:gridSpan w:val="2"/>
            <w:vAlign w:val="center"/>
          </w:tcPr>
          <w:p w14:paraId="7735ED46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6ADC89F8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5CC88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24BB21E8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30DF7E26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5</w:t>
            </w:r>
          </w:p>
        </w:tc>
        <w:tc>
          <w:tcPr>
            <w:tcW w:w="2352" w:type="dxa"/>
            <w:gridSpan w:val="2"/>
            <w:vAlign w:val="center"/>
          </w:tcPr>
          <w:p w14:paraId="08F753E5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135A34BD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E126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76B84320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3A10967A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6</w:t>
            </w:r>
          </w:p>
        </w:tc>
        <w:tc>
          <w:tcPr>
            <w:tcW w:w="2352" w:type="dxa"/>
            <w:gridSpan w:val="2"/>
            <w:vAlign w:val="center"/>
          </w:tcPr>
          <w:p w14:paraId="29698DF4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517795FE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0EA2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279B1CE9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15F42095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7</w:t>
            </w:r>
          </w:p>
        </w:tc>
        <w:tc>
          <w:tcPr>
            <w:tcW w:w="2352" w:type="dxa"/>
            <w:gridSpan w:val="2"/>
            <w:vAlign w:val="center"/>
          </w:tcPr>
          <w:p w14:paraId="5192B4A4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0428E07B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8D8D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11B825BB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04B0E373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8</w:t>
            </w:r>
          </w:p>
        </w:tc>
        <w:tc>
          <w:tcPr>
            <w:tcW w:w="2352" w:type="dxa"/>
            <w:gridSpan w:val="2"/>
            <w:vAlign w:val="center"/>
          </w:tcPr>
          <w:p w14:paraId="11126D39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0AF4F143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84ABD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7CE01DBD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608C2E27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9</w:t>
            </w:r>
          </w:p>
        </w:tc>
        <w:tc>
          <w:tcPr>
            <w:tcW w:w="2352" w:type="dxa"/>
            <w:gridSpan w:val="2"/>
            <w:vAlign w:val="center"/>
          </w:tcPr>
          <w:p w14:paraId="7CD38959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5A490CD9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EC1DD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0D4F6214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3CE1CF6D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10</w:t>
            </w:r>
          </w:p>
        </w:tc>
        <w:tc>
          <w:tcPr>
            <w:tcW w:w="2352" w:type="dxa"/>
            <w:gridSpan w:val="2"/>
            <w:vAlign w:val="center"/>
          </w:tcPr>
          <w:p w14:paraId="3DDF5480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3BB98C6A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9726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680A1656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39724181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11</w:t>
            </w:r>
          </w:p>
        </w:tc>
        <w:tc>
          <w:tcPr>
            <w:tcW w:w="2352" w:type="dxa"/>
            <w:gridSpan w:val="2"/>
            <w:vAlign w:val="center"/>
          </w:tcPr>
          <w:p w14:paraId="6F47BA17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2DBB0875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02CF8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46B53D08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07BEFA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12</w:t>
            </w:r>
          </w:p>
        </w:tc>
        <w:tc>
          <w:tcPr>
            <w:tcW w:w="2352" w:type="dxa"/>
            <w:gridSpan w:val="2"/>
            <w:vAlign w:val="center"/>
          </w:tcPr>
          <w:p w14:paraId="52365F93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0AFD73AE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B958E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6645AEA6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F32A95" w14:textId="77777777" w:rsidR="003038ED" w:rsidRPr="001B7ABE" w:rsidRDefault="003038ED" w:rsidP="003038ED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1B7ABE">
              <w:rPr>
                <w:rFonts w:eastAsia="標楷體"/>
                <w:b/>
                <w:bCs/>
                <w:color w:val="C45911" w:themeColor="accent2" w:themeShade="BF"/>
              </w:rPr>
              <w:t>13</w:t>
            </w:r>
          </w:p>
        </w:tc>
        <w:tc>
          <w:tcPr>
            <w:tcW w:w="2352" w:type="dxa"/>
            <w:gridSpan w:val="2"/>
            <w:vAlign w:val="center"/>
          </w:tcPr>
          <w:p w14:paraId="58B56554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41FD2121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CD21F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404FF81A" w14:textId="77777777" w:rsidTr="003F5E13">
        <w:trPr>
          <w:cantSplit/>
          <w:trHeight w:val="61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4A09C6" w14:textId="77777777" w:rsidR="003038ED" w:rsidRPr="009D0D15" w:rsidRDefault="003038ED" w:rsidP="00E235E1">
            <w:pPr>
              <w:jc w:val="center"/>
              <w:rPr>
                <w:rFonts w:eastAsia="標楷體"/>
                <w:b/>
                <w:bCs/>
                <w:color w:val="C45911" w:themeColor="accent2" w:themeShade="BF"/>
              </w:rPr>
            </w:pPr>
            <w:r w:rsidRPr="00E235E1">
              <w:rPr>
                <w:rFonts w:eastAsia="標楷體"/>
                <w:b/>
                <w:bCs/>
                <w:color w:val="C45911" w:themeColor="accent2" w:themeShade="BF"/>
              </w:rPr>
              <w:t>14</w:t>
            </w:r>
          </w:p>
        </w:tc>
        <w:tc>
          <w:tcPr>
            <w:tcW w:w="2352" w:type="dxa"/>
            <w:gridSpan w:val="2"/>
            <w:vAlign w:val="center"/>
          </w:tcPr>
          <w:p w14:paraId="2565A0E3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46D9E188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F9AC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7CCE7912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EDD543" w14:textId="77777777" w:rsidR="003038ED" w:rsidRPr="00E235E1" w:rsidRDefault="003038ED" w:rsidP="00E235E1">
            <w:pPr>
              <w:spacing w:line="420" w:lineRule="exact"/>
              <w:jc w:val="center"/>
              <w:rPr>
                <w:rFonts w:eastAsia="標楷體"/>
                <w:b/>
                <w:color w:val="00B050"/>
              </w:rPr>
            </w:pPr>
            <w:r w:rsidRPr="00E235E1">
              <w:rPr>
                <w:rFonts w:eastAsia="標楷體"/>
                <w:b/>
                <w:color w:val="00B050"/>
              </w:rPr>
              <w:t>15</w:t>
            </w:r>
          </w:p>
        </w:tc>
        <w:tc>
          <w:tcPr>
            <w:tcW w:w="2352" w:type="dxa"/>
            <w:gridSpan w:val="2"/>
            <w:tcBorders>
              <w:bottom w:val="single" w:sz="6" w:space="0" w:color="auto"/>
            </w:tcBorders>
            <w:vAlign w:val="center"/>
          </w:tcPr>
          <w:p w14:paraId="7D1B40AE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8D4F25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202B3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3038ED" w:rsidRPr="001A361F" w14:paraId="013E0B00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1807A4E6" w14:textId="77777777" w:rsidR="003038ED" w:rsidRPr="00E235E1" w:rsidRDefault="003038ED" w:rsidP="00E235E1">
            <w:pPr>
              <w:spacing w:line="420" w:lineRule="exact"/>
              <w:jc w:val="center"/>
              <w:rPr>
                <w:rFonts w:eastAsia="標楷體"/>
                <w:b/>
                <w:color w:val="00B050"/>
              </w:rPr>
            </w:pPr>
            <w:r w:rsidRPr="00E235E1">
              <w:rPr>
                <w:rFonts w:eastAsia="標楷體"/>
                <w:b/>
                <w:color w:val="00B050"/>
              </w:rPr>
              <w:t>16</w:t>
            </w:r>
          </w:p>
        </w:tc>
        <w:tc>
          <w:tcPr>
            <w:tcW w:w="2352" w:type="dxa"/>
            <w:gridSpan w:val="2"/>
            <w:vAlign w:val="center"/>
          </w:tcPr>
          <w:p w14:paraId="784DBAAE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58FFAF14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C747F" w14:textId="77777777" w:rsidR="003038ED" w:rsidRPr="001A361F" w:rsidRDefault="003038ED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E235E1" w:rsidRPr="001A361F" w14:paraId="714B52CF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62CD9309" w14:textId="42C37154" w:rsidR="00E235E1" w:rsidRPr="00096DC3" w:rsidRDefault="00E235E1" w:rsidP="003038ED">
            <w:pPr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17</w:t>
            </w:r>
          </w:p>
        </w:tc>
        <w:tc>
          <w:tcPr>
            <w:tcW w:w="2352" w:type="dxa"/>
            <w:gridSpan w:val="2"/>
            <w:vAlign w:val="center"/>
          </w:tcPr>
          <w:p w14:paraId="038E9BD6" w14:textId="77777777" w:rsidR="00E235E1" w:rsidRPr="001A361F" w:rsidRDefault="00E235E1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10FD12DF" w14:textId="77777777" w:rsidR="00E235E1" w:rsidRPr="001A361F" w:rsidRDefault="00E235E1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9BC58" w14:textId="77777777" w:rsidR="00E235E1" w:rsidRPr="001A361F" w:rsidRDefault="00E235E1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  <w:tr w:rsidR="00E235E1" w:rsidRPr="001A361F" w14:paraId="53DB49BC" w14:textId="77777777" w:rsidTr="003F5E13">
        <w:trPr>
          <w:cantSplit/>
          <w:trHeight w:val="612"/>
        </w:trPr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19B4FFAF" w14:textId="3C8B983E" w:rsidR="00E235E1" w:rsidRPr="00096DC3" w:rsidRDefault="00E235E1" w:rsidP="003038ED">
            <w:pPr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18</w:t>
            </w:r>
          </w:p>
        </w:tc>
        <w:tc>
          <w:tcPr>
            <w:tcW w:w="2352" w:type="dxa"/>
            <w:gridSpan w:val="2"/>
            <w:vAlign w:val="center"/>
          </w:tcPr>
          <w:p w14:paraId="4FC19239" w14:textId="77777777" w:rsidR="00E235E1" w:rsidRPr="001A361F" w:rsidRDefault="00E235E1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4452" w:type="dxa"/>
            <w:gridSpan w:val="4"/>
            <w:tcBorders>
              <w:right w:val="single" w:sz="4" w:space="0" w:color="auto"/>
            </w:tcBorders>
            <w:vAlign w:val="center"/>
          </w:tcPr>
          <w:p w14:paraId="501370A5" w14:textId="77777777" w:rsidR="00E235E1" w:rsidRPr="001A361F" w:rsidRDefault="00E235E1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3EEA" w14:textId="77777777" w:rsidR="00E235E1" w:rsidRPr="001A361F" w:rsidRDefault="00E235E1" w:rsidP="003038ED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</w:tbl>
    <w:p w14:paraId="31A8F709" w14:textId="77777777" w:rsidR="00F523DF" w:rsidRDefault="00F523DF" w:rsidP="00F523DF">
      <w:pPr>
        <w:rPr>
          <w:rFonts w:eastAsia="標楷體"/>
        </w:rPr>
      </w:pPr>
      <w:r>
        <w:rPr>
          <w:rFonts w:eastAsia="標楷體"/>
        </w:rPr>
        <w:br w:type="page"/>
      </w:r>
      <w:r w:rsidRPr="00910506">
        <w:rPr>
          <w:rFonts w:ascii="標楷體" w:eastAsia="標楷體" w:hAnsi="標楷體" w:hint="eastAsia"/>
          <w:color w:val="808080"/>
        </w:rPr>
        <w:lastRenderedPageBreak/>
        <w:t>附件</w:t>
      </w:r>
      <w:r w:rsidR="00910506" w:rsidRPr="00910506">
        <w:rPr>
          <w:rFonts w:ascii="標楷體" w:eastAsia="標楷體" w:hAnsi="標楷體" w:hint="eastAsia"/>
          <w:color w:val="808080"/>
        </w:rPr>
        <w:t>2-1</w:t>
      </w:r>
    </w:p>
    <w:p w14:paraId="3A19E139" w14:textId="1A509E90" w:rsidR="003038ED" w:rsidRDefault="003F5E13" w:rsidP="00C979E1">
      <w:pPr>
        <w:jc w:val="center"/>
        <w:rPr>
          <w:rFonts w:eastAsia="標楷體"/>
          <w:b/>
          <w:sz w:val="32"/>
          <w:szCs w:val="32"/>
        </w:rPr>
      </w:pPr>
      <w:r w:rsidRPr="001A361F">
        <w:rPr>
          <w:rFonts w:eastAsia="標楷體"/>
          <w:b/>
          <w:sz w:val="32"/>
          <w:szCs w:val="32"/>
        </w:rPr>
        <w:t>臺北市萬華區東園國民小學</w:t>
      </w:r>
      <w:r w:rsidRPr="001A361F">
        <w:rPr>
          <w:rFonts w:eastAsia="標楷體"/>
          <w:b/>
          <w:sz w:val="32"/>
          <w:szCs w:val="32"/>
        </w:rPr>
        <w:t>1</w:t>
      </w:r>
      <w:r w:rsidR="000E2CEC">
        <w:rPr>
          <w:rFonts w:eastAsia="標楷體"/>
          <w:b/>
          <w:sz w:val="32"/>
          <w:szCs w:val="32"/>
        </w:rPr>
        <w:t>1</w:t>
      </w:r>
      <w:r w:rsidR="00E235E1">
        <w:rPr>
          <w:rFonts w:eastAsia="標楷體" w:hint="eastAsia"/>
          <w:b/>
          <w:sz w:val="32"/>
          <w:szCs w:val="32"/>
        </w:rPr>
        <w:t>5</w:t>
      </w:r>
      <w:r w:rsidRPr="001A361F">
        <w:rPr>
          <w:rFonts w:eastAsia="標楷體"/>
          <w:b/>
          <w:sz w:val="32"/>
          <w:szCs w:val="32"/>
        </w:rPr>
        <w:t>學年度第</w:t>
      </w:r>
      <w:r w:rsidR="00E235E1">
        <w:rPr>
          <w:rFonts w:eastAsia="標楷體" w:hint="eastAsia"/>
          <w:b/>
          <w:sz w:val="32"/>
          <w:szCs w:val="32"/>
        </w:rPr>
        <w:t>1</w:t>
      </w:r>
      <w:r w:rsidRPr="001A361F">
        <w:rPr>
          <w:rFonts w:eastAsia="標楷體"/>
          <w:b/>
          <w:sz w:val="32"/>
          <w:szCs w:val="32"/>
        </w:rPr>
        <w:t>學期課外社團</w:t>
      </w:r>
      <w:r>
        <w:rPr>
          <w:rFonts w:eastAsia="標楷體" w:hint="eastAsia"/>
          <w:b/>
          <w:sz w:val="32"/>
          <w:szCs w:val="32"/>
        </w:rPr>
        <w:t>老師基本資料表</w:t>
      </w: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992"/>
        <w:gridCol w:w="1701"/>
        <w:gridCol w:w="2835"/>
      </w:tblGrid>
      <w:tr w:rsidR="0086139A" w:rsidRPr="001A361F" w14:paraId="031F9E0E" w14:textId="77777777" w:rsidTr="0086139A">
        <w:trPr>
          <w:cantSplit/>
          <w:trHeight w:val="7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21017" w14:textId="77777777" w:rsidR="0086139A" w:rsidRPr="00497D75" w:rsidRDefault="0086139A" w:rsidP="0080186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 w:rsidRPr="00497D75">
              <w:rPr>
                <w:rFonts w:eastAsia="標楷體"/>
              </w:rPr>
              <w:t>社團名稱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49007AA" w14:textId="77777777" w:rsidR="0086139A" w:rsidRPr="00497D75" w:rsidRDefault="0086139A" w:rsidP="00443443">
            <w:pPr>
              <w:spacing w:line="240" w:lineRule="exact"/>
              <w:ind w:rightChars="48" w:right="115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82DF46" w14:textId="77777777" w:rsidR="0086139A" w:rsidRPr="00497D75" w:rsidRDefault="0086139A" w:rsidP="0086139A">
            <w:pPr>
              <w:spacing w:line="240" w:lineRule="exact"/>
              <w:ind w:rightChars="48" w:right="115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7D75">
              <w:rPr>
                <w:rFonts w:eastAsia="標楷體"/>
              </w:rPr>
              <w:t>初階</w:t>
            </w:r>
          </w:p>
          <w:p w14:paraId="7BBC4416" w14:textId="77777777" w:rsidR="0086139A" w:rsidRDefault="0086139A" w:rsidP="0086139A">
            <w:pPr>
              <w:spacing w:line="240" w:lineRule="exact"/>
              <w:ind w:rightChars="48" w:right="115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7D75">
              <w:rPr>
                <w:rFonts w:eastAsia="標楷體"/>
              </w:rPr>
              <w:t>進階</w:t>
            </w:r>
          </w:p>
          <w:p w14:paraId="008D0106" w14:textId="77777777" w:rsidR="0086139A" w:rsidRPr="00497D75" w:rsidRDefault="0086139A" w:rsidP="0086139A">
            <w:pPr>
              <w:spacing w:line="240" w:lineRule="exact"/>
              <w:ind w:rightChars="48" w:right="115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7D75">
              <w:rPr>
                <w:rFonts w:eastAsia="標楷體"/>
              </w:rPr>
              <w:t>不分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CEE90" w14:textId="77777777" w:rsidR="0086139A" w:rsidRPr="00497D75" w:rsidRDefault="0086139A" w:rsidP="0080186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二、社團</w:t>
            </w:r>
            <w:r w:rsidRPr="00497D75">
              <w:rPr>
                <w:rFonts w:eastAsia="標楷體"/>
              </w:rPr>
              <w:t>老師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8EAAC" w14:textId="77777777" w:rsidR="0086139A" w:rsidRPr="00497D75" w:rsidRDefault="0086139A" w:rsidP="0080186D">
            <w:pPr>
              <w:jc w:val="center"/>
              <w:rPr>
                <w:rFonts w:eastAsia="標楷體"/>
              </w:rPr>
            </w:pPr>
          </w:p>
        </w:tc>
      </w:tr>
      <w:tr w:rsidR="00D01002" w:rsidRPr="001A361F" w14:paraId="51C1B347" w14:textId="77777777" w:rsidTr="003F5E13">
        <w:trPr>
          <w:cantSplit/>
          <w:trHeight w:val="2835"/>
        </w:trPr>
        <w:tc>
          <w:tcPr>
            <w:tcW w:w="104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FF4331" w14:textId="77777777" w:rsidR="00D01002" w:rsidRDefault="00D01002" w:rsidP="00A7145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三、學經歷簡介</w:t>
            </w:r>
            <w:r w:rsidRPr="003038ED">
              <w:rPr>
                <w:rFonts w:eastAsia="標楷體"/>
              </w:rPr>
              <w:t>：</w:t>
            </w:r>
          </w:p>
        </w:tc>
      </w:tr>
      <w:tr w:rsidR="00A7145D" w:rsidRPr="001A361F" w14:paraId="2CFC9D99" w14:textId="77777777" w:rsidTr="003F5E13">
        <w:trPr>
          <w:cantSplit/>
          <w:trHeight w:val="4535"/>
        </w:trPr>
        <w:tc>
          <w:tcPr>
            <w:tcW w:w="104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077ABF" w14:textId="77777777" w:rsidR="003F5E13" w:rsidRPr="003F5E13" w:rsidRDefault="00D01002" w:rsidP="00A7145D">
            <w:pPr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四</w:t>
            </w:r>
            <w:r w:rsidR="00A7145D" w:rsidRPr="003038ED">
              <w:rPr>
                <w:rFonts w:eastAsia="標楷體"/>
              </w:rPr>
              <w:t>、</w:t>
            </w:r>
            <w:r w:rsidR="00A7145D">
              <w:rPr>
                <w:rFonts w:eastAsia="標楷體" w:hint="eastAsia"/>
              </w:rPr>
              <w:t>身分證正、反面：</w:t>
            </w:r>
            <w:r w:rsidR="00A7145D" w:rsidRPr="0039393C">
              <w:rPr>
                <w:rFonts w:ascii="標楷體" w:eastAsia="標楷體" w:hAnsi="標楷體" w:hint="eastAsia"/>
                <w:color w:val="808080"/>
              </w:rPr>
              <w:t>（影本或圖檔）</w:t>
            </w:r>
            <w:r w:rsidR="00A7145D" w:rsidRPr="0039393C">
              <w:rPr>
                <w:rFonts w:ascii="標楷體" w:eastAsia="標楷體" w:hAnsi="標楷體" w:hint="eastAsia"/>
                <w:color w:val="FF0000"/>
              </w:rPr>
              <w:t>（</w:t>
            </w:r>
            <w:r w:rsidR="00A7145D" w:rsidRPr="0039393C">
              <w:rPr>
                <w:rFonts w:eastAsia="標楷體"/>
                <w:color w:val="FF0000"/>
              </w:rPr>
              <w:t>審核人事資料</w:t>
            </w:r>
            <w:r w:rsidR="00A7145D" w:rsidRPr="0039393C">
              <w:rPr>
                <w:rFonts w:eastAsia="標楷體" w:hint="eastAsia"/>
                <w:color w:val="FF0000"/>
              </w:rPr>
              <w:t>用）</w:t>
            </w:r>
          </w:p>
        </w:tc>
      </w:tr>
      <w:tr w:rsidR="00A7145D" w:rsidRPr="001A361F" w14:paraId="371E0800" w14:textId="77777777" w:rsidTr="003F5E13">
        <w:trPr>
          <w:cantSplit/>
          <w:trHeight w:val="6236"/>
        </w:trPr>
        <w:tc>
          <w:tcPr>
            <w:tcW w:w="104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36B080" w14:textId="77777777" w:rsidR="00A7145D" w:rsidRDefault="00D01002" w:rsidP="00A7145D">
            <w:r>
              <w:rPr>
                <w:rFonts w:eastAsia="標楷體" w:hint="eastAsia"/>
              </w:rPr>
              <w:t>五</w:t>
            </w:r>
            <w:r w:rsidR="00A7145D" w:rsidRPr="00755FCD">
              <w:rPr>
                <w:rFonts w:eastAsia="標楷體"/>
              </w:rPr>
              <w:t>、</w:t>
            </w:r>
            <w:r w:rsidR="00A7145D">
              <w:rPr>
                <w:rFonts w:eastAsia="標楷體" w:hint="eastAsia"/>
              </w:rPr>
              <w:t>薪資帳戶</w:t>
            </w:r>
            <w:r w:rsidR="00A7145D" w:rsidRPr="00755FCD">
              <w:rPr>
                <w:rFonts w:eastAsia="標楷體" w:hint="eastAsia"/>
              </w:rPr>
              <w:t>：</w:t>
            </w:r>
            <w:r w:rsidR="00A7145D" w:rsidRPr="00910506">
              <w:rPr>
                <w:rFonts w:ascii="標楷體" w:eastAsia="標楷體" w:hAnsi="標楷體" w:hint="eastAsia"/>
                <w:color w:val="808080"/>
              </w:rPr>
              <w:t>（影本或圖檔）</w:t>
            </w:r>
            <w:r w:rsidR="00A7145D" w:rsidRPr="00910506">
              <w:rPr>
                <w:rFonts w:ascii="標楷體" w:eastAsia="標楷體" w:hAnsi="標楷體" w:hint="eastAsia"/>
                <w:color w:val="FF0000"/>
              </w:rPr>
              <w:t>（</w:t>
            </w:r>
            <w:r w:rsidR="00A7145D" w:rsidRPr="0039393C">
              <w:rPr>
                <w:rFonts w:eastAsia="標楷體"/>
                <w:color w:val="FF0000"/>
              </w:rPr>
              <w:t>薪資轉帳作業</w:t>
            </w:r>
            <w:r w:rsidR="00A7145D" w:rsidRPr="0039393C">
              <w:rPr>
                <w:rFonts w:eastAsia="標楷體" w:hint="eastAsia"/>
                <w:color w:val="FF0000"/>
              </w:rPr>
              <w:t>用）</w:t>
            </w:r>
          </w:p>
        </w:tc>
      </w:tr>
    </w:tbl>
    <w:p w14:paraId="1625B840" w14:textId="77777777" w:rsidR="00D01002" w:rsidRDefault="00D01002" w:rsidP="00D01002">
      <w:pPr>
        <w:rPr>
          <w:rFonts w:eastAsia="標楷體"/>
        </w:rPr>
      </w:pPr>
      <w:r w:rsidRPr="00D01002">
        <w:rPr>
          <w:rFonts w:ascii="標楷體" w:eastAsia="標楷體" w:hAnsi="標楷體" w:hint="eastAsia"/>
          <w:color w:val="808080"/>
        </w:rPr>
        <w:lastRenderedPageBreak/>
        <w:t>附件</w:t>
      </w:r>
      <w:r w:rsidR="00910506">
        <w:rPr>
          <w:rFonts w:ascii="標楷體" w:eastAsia="標楷體" w:hAnsi="標楷體" w:hint="eastAsia"/>
          <w:color w:val="808080"/>
        </w:rPr>
        <w:t>2-2</w:t>
      </w:r>
    </w:p>
    <w:p w14:paraId="401A3755" w14:textId="7D48B8AC" w:rsidR="00D01002" w:rsidRDefault="00D01002" w:rsidP="00D01002">
      <w:pPr>
        <w:jc w:val="center"/>
        <w:rPr>
          <w:rFonts w:eastAsia="標楷體"/>
          <w:b/>
          <w:sz w:val="32"/>
          <w:szCs w:val="32"/>
        </w:rPr>
      </w:pPr>
      <w:r w:rsidRPr="001A361F">
        <w:rPr>
          <w:rFonts w:eastAsia="標楷體"/>
          <w:b/>
          <w:sz w:val="32"/>
          <w:szCs w:val="32"/>
        </w:rPr>
        <w:t>臺北市萬華區東園國民小學</w:t>
      </w:r>
      <w:r w:rsidRPr="001A361F">
        <w:rPr>
          <w:rFonts w:eastAsia="標楷體"/>
          <w:b/>
          <w:sz w:val="32"/>
          <w:szCs w:val="32"/>
        </w:rPr>
        <w:t>1</w:t>
      </w:r>
      <w:r w:rsidR="000E2CEC">
        <w:rPr>
          <w:rFonts w:eastAsia="標楷體"/>
          <w:b/>
          <w:sz w:val="32"/>
          <w:szCs w:val="32"/>
        </w:rPr>
        <w:t>1</w:t>
      </w:r>
      <w:r w:rsidR="00E235E1">
        <w:rPr>
          <w:rFonts w:eastAsia="標楷體" w:hint="eastAsia"/>
          <w:b/>
          <w:sz w:val="32"/>
          <w:szCs w:val="32"/>
        </w:rPr>
        <w:t>5</w:t>
      </w:r>
      <w:r w:rsidRPr="001A361F">
        <w:rPr>
          <w:rFonts w:eastAsia="標楷體"/>
          <w:b/>
          <w:sz w:val="32"/>
          <w:szCs w:val="32"/>
        </w:rPr>
        <w:t>學年度第</w:t>
      </w:r>
      <w:r w:rsidR="00E235E1">
        <w:rPr>
          <w:rFonts w:eastAsia="標楷體" w:hint="eastAsia"/>
          <w:b/>
          <w:sz w:val="32"/>
          <w:szCs w:val="32"/>
        </w:rPr>
        <w:t>1</w:t>
      </w:r>
      <w:r w:rsidRPr="001A361F">
        <w:rPr>
          <w:rFonts w:eastAsia="標楷體"/>
          <w:b/>
          <w:sz w:val="32"/>
          <w:szCs w:val="32"/>
        </w:rPr>
        <w:t>學期課外社團</w:t>
      </w:r>
      <w:r>
        <w:rPr>
          <w:rFonts w:eastAsia="標楷體" w:hint="eastAsia"/>
          <w:b/>
          <w:sz w:val="32"/>
          <w:szCs w:val="32"/>
        </w:rPr>
        <w:t>老師基本資料表</w:t>
      </w:r>
    </w:p>
    <w:tbl>
      <w:tblPr>
        <w:tblW w:w="10457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7"/>
      </w:tblGrid>
      <w:tr w:rsidR="005F329A" w:rsidRPr="001A361F" w14:paraId="7666E2D8" w14:textId="77777777" w:rsidTr="003F5E13">
        <w:trPr>
          <w:cantSplit/>
          <w:trHeight w:val="7087"/>
        </w:trPr>
        <w:tc>
          <w:tcPr>
            <w:tcW w:w="10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987AD" w14:textId="77777777" w:rsidR="005F329A" w:rsidRPr="003038ED" w:rsidRDefault="00D01002" w:rsidP="005F329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  <w:r w:rsidR="005F329A" w:rsidRPr="003038ED">
              <w:rPr>
                <w:rFonts w:eastAsia="標楷體"/>
              </w:rPr>
              <w:t>、</w:t>
            </w:r>
            <w:r w:rsidR="005F329A">
              <w:rPr>
                <w:rFonts w:eastAsia="標楷體" w:hint="eastAsia"/>
              </w:rPr>
              <w:t>最高學歷之畢業證書：</w:t>
            </w:r>
            <w:r w:rsidR="005F329A" w:rsidRPr="00910506">
              <w:rPr>
                <w:rFonts w:ascii="標楷體" w:eastAsia="標楷體" w:hAnsi="標楷體" w:hint="eastAsia"/>
                <w:color w:val="808080"/>
              </w:rPr>
              <w:t>（影本或圖檔）</w:t>
            </w:r>
          </w:p>
        </w:tc>
      </w:tr>
      <w:tr w:rsidR="005F329A" w:rsidRPr="001A361F" w14:paraId="3CAAD919" w14:textId="77777777" w:rsidTr="003F5E13">
        <w:trPr>
          <w:cantSplit/>
          <w:trHeight w:val="7087"/>
        </w:trPr>
        <w:tc>
          <w:tcPr>
            <w:tcW w:w="10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1960FE" w14:textId="77777777" w:rsidR="005F329A" w:rsidRPr="003038ED" w:rsidRDefault="00D01002" w:rsidP="005F329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  <w:r w:rsidR="005F329A" w:rsidRPr="003038ED">
              <w:rPr>
                <w:rFonts w:eastAsia="標楷體"/>
              </w:rPr>
              <w:t>、</w:t>
            </w:r>
            <w:r w:rsidR="005F329A">
              <w:rPr>
                <w:rFonts w:eastAsia="標楷體" w:hint="eastAsia"/>
              </w:rPr>
              <w:t>相關專長證書或獎狀：</w:t>
            </w:r>
            <w:r w:rsidR="005F329A" w:rsidRPr="00910506">
              <w:rPr>
                <w:rFonts w:ascii="標楷體" w:eastAsia="標楷體" w:hAnsi="標楷體" w:hint="eastAsia"/>
                <w:color w:val="808080"/>
              </w:rPr>
              <w:t>（影本或圖檔）</w:t>
            </w:r>
          </w:p>
        </w:tc>
      </w:tr>
    </w:tbl>
    <w:p w14:paraId="01577259" w14:textId="77777777" w:rsidR="005F329A" w:rsidRPr="005F329A" w:rsidRDefault="005F329A" w:rsidP="00D01002">
      <w:pPr>
        <w:rPr>
          <w:rFonts w:eastAsia="標楷體"/>
        </w:rPr>
      </w:pPr>
    </w:p>
    <w:sectPr w:rsidR="005F329A" w:rsidRPr="005F329A" w:rsidSect="003F5E13">
      <w:footerReference w:type="default" r:id="rId7"/>
      <w:pgSz w:w="11906" w:h="16838"/>
      <w:pgMar w:top="567" w:right="707" w:bottom="567" w:left="709" w:header="851" w:footer="3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7E00" w14:textId="77777777" w:rsidR="00004662" w:rsidRDefault="00004662" w:rsidP="00C86E96">
      <w:r>
        <w:separator/>
      </w:r>
    </w:p>
  </w:endnote>
  <w:endnote w:type="continuationSeparator" w:id="0">
    <w:p w14:paraId="314876DE" w14:textId="77777777" w:rsidR="00004662" w:rsidRDefault="00004662" w:rsidP="00C8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DD07" w14:textId="77777777" w:rsidR="00910506" w:rsidRDefault="00910506" w:rsidP="0091050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0521D" w:rsidRPr="0010521D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3788" w14:textId="77777777" w:rsidR="00004662" w:rsidRDefault="00004662" w:rsidP="00C86E96">
      <w:r>
        <w:separator/>
      </w:r>
    </w:p>
  </w:footnote>
  <w:footnote w:type="continuationSeparator" w:id="0">
    <w:p w14:paraId="224A0F3B" w14:textId="77777777" w:rsidR="00004662" w:rsidRDefault="00004662" w:rsidP="00C8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7FD0"/>
    <w:multiLevelType w:val="hybridMultilevel"/>
    <w:tmpl w:val="4CD4BC30"/>
    <w:lvl w:ilvl="0" w:tplc="E5AA26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78257A"/>
    <w:multiLevelType w:val="hybridMultilevel"/>
    <w:tmpl w:val="E34A2C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CD07FF1"/>
    <w:multiLevelType w:val="hybridMultilevel"/>
    <w:tmpl w:val="085E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423A68"/>
    <w:multiLevelType w:val="hybridMultilevel"/>
    <w:tmpl w:val="233C1C0A"/>
    <w:lvl w:ilvl="0" w:tplc="850A38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76C1711"/>
    <w:multiLevelType w:val="hybridMultilevel"/>
    <w:tmpl w:val="3280A1C8"/>
    <w:lvl w:ilvl="0" w:tplc="75804FE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7543E92"/>
    <w:multiLevelType w:val="hybridMultilevel"/>
    <w:tmpl w:val="70FE382E"/>
    <w:lvl w:ilvl="0" w:tplc="B6D0DD0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F6AA948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E6"/>
    <w:rsid w:val="00004662"/>
    <w:rsid w:val="0001246A"/>
    <w:rsid w:val="0006103A"/>
    <w:rsid w:val="0006375F"/>
    <w:rsid w:val="00096DC3"/>
    <w:rsid w:val="000A0568"/>
    <w:rsid w:val="000B5565"/>
    <w:rsid w:val="000C6FAC"/>
    <w:rsid w:val="000D629B"/>
    <w:rsid w:val="000E2CEC"/>
    <w:rsid w:val="000F4250"/>
    <w:rsid w:val="000F6DD2"/>
    <w:rsid w:val="00103D8F"/>
    <w:rsid w:val="0010521D"/>
    <w:rsid w:val="001058BC"/>
    <w:rsid w:val="00111674"/>
    <w:rsid w:val="0012484D"/>
    <w:rsid w:val="00124AB7"/>
    <w:rsid w:val="00141E8B"/>
    <w:rsid w:val="00154A15"/>
    <w:rsid w:val="001669D7"/>
    <w:rsid w:val="00176254"/>
    <w:rsid w:val="001879F6"/>
    <w:rsid w:val="00191260"/>
    <w:rsid w:val="0019347E"/>
    <w:rsid w:val="001A7686"/>
    <w:rsid w:val="001B51C6"/>
    <w:rsid w:val="001B7ABE"/>
    <w:rsid w:val="001C03EA"/>
    <w:rsid w:val="001D1CC6"/>
    <w:rsid w:val="001E5A31"/>
    <w:rsid w:val="001E648F"/>
    <w:rsid w:val="00214D67"/>
    <w:rsid w:val="00222CA5"/>
    <w:rsid w:val="002249B5"/>
    <w:rsid w:val="00231D1A"/>
    <w:rsid w:val="00237704"/>
    <w:rsid w:val="002A1EE0"/>
    <w:rsid w:val="002A30CD"/>
    <w:rsid w:val="002B25EC"/>
    <w:rsid w:val="002B6D2D"/>
    <w:rsid w:val="002B7D17"/>
    <w:rsid w:val="002E0081"/>
    <w:rsid w:val="003038ED"/>
    <w:rsid w:val="003370E9"/>
    <w:rsid w:val="00365773"/>
    <w:rsid w:val="00377C11"/>
    <w:rsid w:val="00387133"/>
    <w:rsid w:val="0039393C"/>
    <w:rsid w:val="003A0851"/>
    <w:rsid w:val="003D2605"/>
    <w:rsid w:val="003D6D0E"/>
    <w:rsid w:val="003F5E13"/>
    <w:rsid w:val="00443443"/>
    <w:rsid w:val="004502D2"/>
    <w:rsid w:val="00490AF0"/>
    <w:rsid w:val="004968B0"/>
    <w:rsid w:val="00497D75"/>
    <w:rsid w:val="004B7ABB"/>
    <w:rsid w:val="004C073E"/>
    <w:rsid w:val="004E3104"/>
    <w:rsid w:val="004F51D2"/>
    <w:rsid w:val="0051621C"/>
    <w:rsid w:val="0051638D"/>
    <w:rsid w:val="00521E6E"/>
    <w:rsid w:val="0053782F"/>
    <w:rsid w:val="005501EA"/>
    <w:rsid w:val="0056498F"/>
    <w:rsid w:val="0056655F"/>
    <w:rsid w:val="00586D92"/>
    <w:rsid w:val="005C5F46"/>
    <w:rsid w:val="005D23A8"/>
    <w:rsid w:val="005F329A"/>
    <w:rsid w:val="006073C1"/>
    <w:rsid w:val="00611AF4"/>
    <w:rsid w:val="00623875"/>
    <w:rsid w:val="00624862"/>
    <w:rsid w:val="00663B09"/>
    <w:rsid w:val="006773CF"/>
    <w:rsid w:val="006838A8"/>
    <w:rsid w:val="006C2390"/>
    <w:rsid w:val="006F104E"/>
    <w:rsid w:val="00700295"/>
    <w:rsid w:val="007172E0"/>
    <w:rsid w:val="00723CD3"/>
    <w:rsid w:val="00733D88"/>
    <w:rsid w:val="007470F9"/>
    <w:rsid w:val="007544FB"/>
    <w:rsid w:val="007730E6"/>
    <w:rsid w:val="00773BC0"/>
    <w:rsid w:val="007874C9"/>
    <w:rsid w:val="0080186D"/>
    <w:rsid w:val="00807D0D"/>
    <w:rsid w:val="0084629A"/>
    <w:rsid w:val="0086139A"/>
    <w:rsid w:val="00865D6C"/>
    <w:rsid w:val="00870689"/>
    <w:rsid w:val="0087620E"/>
    <w:rsid w:val="0089051A"/>
    <w:rsid w:val="00896CC9"/>
    <w:rsid w:val="008F56CE"/>
    <w:rsid w:val="00910506"/>
    <w:rsid w:val="00926B6A"/>
    <w:rsid w:val="0093418A"/>
    <w:rsid w:val="00956FA0"/>
    <w:rsid w:val="009A031C"/>
    <w:rsid w:val="009A1E97"/>
    <w:rsid w:val="009A2C74"/>
    <w:rsid w:val="009C6CDE"/>
    <w:rsid w:val="009D0D15"/>
    <w:rsid w:val="009F560C"/>
    <w:rsid w:val="009F7ED9"/>
    <w:rsid w:val="00A246E0"/>
    <w:rsid w:val="00A42509"/>
    <w:rsid w:val="00A7145D"/>
    <w:rsid w:val="00A86F88"/>
    <w:rsid w:val="00A96285"/>
    <w:rsid w:val="00AC0BB8"/>
    <w:rsid w:val="00AC5F8E"/>
    <w:rsid w:val="00AD18B4"/>
    <w:rsid w:val="00AD4F26"/>
    <w:rsid w:val="00AE4A6A"/>
    <w:rsid w:val="00AF4AE6"/>
    <w:rsid w:val="00AF5766"/>
    <w:rsid w:val="00B30406"/>
    <w:rsid w:val="00B362E0"/>
    <w:rsid w:val="00B56E67"/>
    <w:rsid w:val="00B646A5"/>
    <w:rsid w:val="00B71E77"/>
    <w:rsid w:val="00B92B7E"/>
    <w:rsid w:val="00BB6AB9"/>
    <w:rsid w:val="00BE7A74"/>
    <w:rsid w:val="00BF3D15"/>
    <w:rsid w:val="00C00AD8"/>
    <w:rsid w:val="00C43F90"/>
    <w:rsid w:val="00C72B6D"/>
    <w:rsid w:val="00C74251"/>
    <w:rsid w:val="00C82339"/>
    <w:rsid w:val="00C86E96"/>
    <w:rsid w:val="00C90332"/>
    <w:rsid w:val="00C953F7"/>
    <w:rsid w:val="00C979E1"/>
    <w:rsid w:val="00CB0BF4"/>
    <w:rsid w:val="00CB5B38"/>
    <w:rsid w:val="00CE6497"/>
    <w:rsid w:val="00CF1A76"/>
    <w:rsid w:val="00D01002"/>
    <w:rsid w:val="00D235E2"/>
    <w:rsid w:val="00D2667E"/>
    <w:rsid w:val="00D50EF8"/>
    <w:rsid w:val="00D8734C"/>
    <w:rsid w:val="00DB1978"/>
    <w:rsid w:val="00DC3084"/>
    <w:rsid w:val="00DC4123"/>
    <w:rsid w:val="00E017E4"/>
    <w:rsid w:val="00E05A76"/>
    <w:rsid w:val="00E235E1"/>
    <w:rsid w:val="00E34459"/>
    <w:rsid w:val="00E371EF"/>
    <w:rsid w:val="00E4721F"/>
    <w:rsid w:val="00E53F47"/>
    <w:rsid w:val="00EA1330"/>
    <w:rsid w:val="00EA1B1F"/>
    <w:rsid w:val="00EE2ADE"/>
    <w:rsid w:val="00EE554B"/>
    <w:rsid w:val="00F00959"/>
    <w:rsid w:val="00F523DF"/>
    <w:rsid w:val="00F669A2"/>
    <w:rsid w:val="00F936F9"/>
    <w:rsid w:val="00FB7913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CFD985"/>
  <w15:chartTrackingRefBased/>
  <w15:docId w15:val="{8F763DBB-8071-4DBE-B6EE-03D3DD64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0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F4250"/>
    <w:rPr>
      <w:rFonts w:ascii="Arial" w:hAnsi="Arial"/>
      <w:sz w:val="18"/>
      <w:szCs w:val="18"/>
    </w:rPr>
  </w:style>
  <w:style w:type="character" w:styleId="a5">
    <w:name w:val="Hyperlink"/>
    <w:rsid w:val="006838A8"/>
    <w:rPr>
      <w:color w:val="0000FF"/>
      <w:u w:val="single"/>
    </w:rPr>
  </w:style>
  <w:style w:type="character" w:styleId="a6">
    <w:name w:val="FollowedHyperlink"/>
    <w:rsid w:val="006838A8"/>
    <w:rPr>
      <w:color w:val="800080"/>
      <w:u w:val="single"/>
    </w:rPr>
  </w:style>
  <w:style w:type="paragraph" w:styleId="a7">
    <w:name w:val="header"/>
    <w:basedOn w:val="a"/>
    <w:link w:val="a8"/>
    <w:rsid w:val="00C86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C86E96"/>
    <w:rPr>
      <w:kern w:val="2"/>
    </w:rPr>
  </w:style>
  <w:style w:type="paragraph" w:styleId="a9">
    <w:name w:val="footer"/>
    <w:basedOn w:val="a"/>
    <w:link w:val="aa"/>
    <w:uiPriority w:val="99"/>
    <w:rsid w:val="00C86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86E9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陳冠樺</dc:creator>
  <cp:keywords/>
  <dc:description/>
  <cp:lastModifiedBy>陳冠樺</cp:lastModifiedBy>
  <cp:revision>19</cp:revision>
  <cp:lastPrinted>2017-11-10T07:05:00Z</cp:lastPrinted>
  <dcterms:created xsi:type="dcterms:W3CDTF">2022-03-11T09:24:00Z</dcterms:created>
  <dcterms:modified xsi:type="dcterms:W3CDTF">2026-04-30T05:54:00Z</dcterms:modified>
</cp:coreProperties>
</file>